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89"/>
        <w:gridCol w:w="7087"/>
      </w:tblGrid>
      <w:tr w:rsidR="00AC38E8" w:rsidTr="0091266E">
        <w:tc>
          <w:tcPr>
            <w:tcW w:w="2689" w:type="dxa"/>
          </w:tcPr>
          <w:p w:rsidR="00AC38E8" w:rsidRPr="0091266E" w:rsidRDefault="00AC38E8" w:rsidP="0091266E">
            <w:pPr>
              <w:tabs>
                <w:tab w:val="left" w:pos="6720"/>
              </w:tabs>
              <w:ind w:right="124"/>
              <w:rPr>
                <w:rFonts w:asciiTheme="minorHAnsi" w:hAnsiTheme="minorHAnsi"/>
                <w:b/>
                <w:sz w:val="20"/>
                <w:szCs w:val="20"/>
              </w:rPr>
            </w:pPr>
            <w:r>
              <w:rPr>
                <w:rFonts w:asciiTheme="minorHAnsi" w:hAnsiTheme="minorHAnsi"/>
                <w:b/>
                <w:sz w:val="20"/>
                <w:szCs w:val="20"/>
              </w:rPr>
              <w:t>Club details</w:t>
            </w:r>
          </w:p>
        </w:tc>
        <w:tc>
          <w:tcPr>
            <w:tcW w:w="7087" w:type="dxa"/>
          </w:tcPr>
          <w:p w:rsidR="00AC38E8" w:rsidRDefault="00AC38E8" w:rsidP="0091266E">
            <w:pPr>
              <w:tabs>
                <w:tab w:val="left" w:pos="6720"/>
              </w:tabs>
              <w:ind w:right="124"/>
              <w:rPr>
                <w:rFonts w:asciiTheme="minorHAnsi" w:hAnsiTheme="minorHAnsi"/>
                <w:b/>
                <w:sz w:val="20"/>
                <w:szCs w:val="20"/>
                <w:u w:val="single"/>
              </w:rPr>
            </w:pPr>
          </w:p>
        </w:tc>
      </w:tr>
      <w:tr w:rsidR="0091266E" w:rsidTr="0091266E">
        <w:tc>
          <w:tcPr>
            <w:tcW w:w="2689" w:type="dxa"/>
          </w:tcPr>
          <w:p w:rsidR="0091266E" w:rsidRPr="00AC38E8" w:rsidRDefault="0091266E" w:rsidP="0091266E">
            <w:pPr>
              <w:tabs>
                <w:tab w:val="left" w:pos="6720"/>
              </w:tabs>
              <w:ind w:right="124"/>
              <w:rPr>
                <w:rFonts w:asciiTheme="minorHAnsi" w:hAnsiTheme="minorHAnsi"/>
                <w:sz w:val="20"/>
                <w:szCs w:val="20"/>
              </w:rPr>
            </w:pPr>
            <w:r w:rsidRPr="00AC38E8">
              <w:rPr>
                <w:rFonts w:asciiTheme="minorHAnsi" w:hAnsiTheme="minorHAnsi"/>
                <w:sz w:val="20"/>
                <w:szCs w:val="20"/>
              </w:rPr>
              <w:t>Host club name</w:t>
            </w:r>
          </w:p>
        </w:tc>
        <w:tc>
          <w:tcPr>
            <w:tcW w:w="7087" w:type="dxa"/>
          </w:tcPr>
          <w:p w:rsidR="0091266E" w:rsidRDefault="0091266E" w:rsidP="0091266E">
            <w:pPr>
              <w:tabs>
                <w:tab w:val="left" w:pos="6720"/>
              </w:tabs>
              <w:ind w:right="124"/>
              <w:rPr>
                <w:rFonts w:asciiTheme="minorHAnsi" w:hAnsiTheme="minorHAnsi"/>
                <w:b/>
                <w:sz w:val="20"/>
                <w:szCs w:val="20"/>
                <w:u w:val="single"/>
              </w:rPr>
            </w:pPr>
            <w:bookmarkStart w:id="0" w:name="_GoBack"/>
            <w:bookmarkEnd w:id="0"/>
          </w:p>
        </w:tc>
      </w:tr>
      <w:tr w:rsidR="0091266E" w:rsidTr="0091266E">
        <w:tc>
          <w:tcPr>
            <w:tcW w:w="2689" w:type="dxa"/>
          </w:tcPr>
          <w:p w:rsidR="0091266E" w:rsidRPr="00AC38E8" w:rsidRDefault="0091266E" w:rsidP="0091266E">
            <w:pPr>
              <w:tabs>
                <w:tab w:val="left" w:pos="6720"/>
              </w:tabs>
              <w:ind w:right="124"/>
              <w:rPr>
                <w:rFonts w:asciiTheme="minorHAnsi" w:hAnsiTheme="minorHAnsi"/>
                <w:sz w:val="20"/>
                <w:szCs w:val="20"/>
              </w:rPr>
            </w:pPr>
            <w:r w:rsidRPr="00AC38E8">
              <w:rPr>
                <w:rFonts w:asciiTheme="minorHAnsi" w:hAnsiTheme="minorHAnsi"/>
                <w:sz w:val="20"/>
                <w:szCs w:val="20"/>
              </w:rPr>
              <w:t>Contact name</w:t>
            </w:r>
          </w:p>
        </w:tc>
        <w:tc>
          <w:tcPr>
            <w:tcW w:w="7087" w:type="dxa"/>
          </w:tcPr>
          <w:p w:rsidR="0091266E" w:rsidRDefault="0091266E" w:rsidP="0091266E">
            <w:pPr>
              <w:tabs>
                <w:tab w:val="left" w:pos="6720"/>
              </w:tabs>
              <w:ind w:right="124"/>
              <w:rPr>
                <w:rFonts w:asciiTheme="minorHAnsi" w:hAnsiTheme="minorHAnsi"/>
                <w:b/>
                <w:sz w:val="20"/>
                <w:szCs w:val="20"/>
                <w:u w:val="single"/>
              </w:rPr>
            </w:pPr>
          </w:p>
        </w:tc>
      </w:tr>
      <w:tr w:rsidR="0091266E" w:rsidTr="0091266E">
        <w:tc>
          <w:tcPr>
            <w:tcW w:w="2689" w:type="dxa"/>
          </w:tcPr>
          <w:p w:rsidR="0091266E" w:rsidRPr="00AC38E8" w:rsidRDefault="0091266E" w:rsidP="0091266E">
            <w:pPr>
              <w:tabs>
                <w:tab w:val="left" w:pos="6720"/>
              </w:tabs>
              <w:ind w:right="124"/>
              <w:rPr>
                <w:rFonts w:asciiTheme="minorHAnsi" w:hAnsiTheme="minorHAnsi"/>
                <w:sz w:val="20"/>
                <w:szCs w:val="20"/>
              </w:rPr>
            </w:pPr>
            <w:r w:rsidRPr="00AC38E8">
              <w:rPr>
                <w:rFonts w:asciiTheme="minorHAnsi" w:hAnsiTheme="minorHAnsi"/>
                <w:sz w:val="20"/>
                <w:szCs w:val="20"/>
              </w:rPr>
              <w:t>Contact email address</w:t>
            </w:r>
          </w:p>
        </w:tc>
        <w:tc>
          <w:tcPr>
            <w:tcW w:w="7087" w:type="dxa"/>
          </w:tcPr>
          <w:p w:rsidR="0091266E" w:rsidRDefault="0091266E" w:rsidP="0091266E">
            <w:pPr>
              <w:tabs>
                <w:tab w:val="left" w:pos="6720"/>
              </w:tabs>
              <w:ind w:right="124"/>
              <w:rPr>
                <w:rFonts w:asciiTheme="minorHAnsi" w:hAnsiTheme="minorHAnsi"/>
                <w:b/>
                <w:sz w:val="20"/>
                <w:szCs w:val="20"/>
                <w:u w:val="single"/>
              </w:rPr>
            </w:pPr>
          </w:p>
        </w:tc>
      </w:tr>
      <w:tr w:rsidR="0091266E" w:rsidTr="0091266E">
        <w:tc>
          <w:tcPr>
            <w:tcW w:w="2689" w:type="dxa"/>
          </w:tcPr>
          <w:p w:rsidR="0091266E" w:rsidRPr="00AC38E8" w:rsidRDefault="0091266E" w:rsidP="0091266E">
            <w:pPr>
              <w:tabs>
                <w:tab w:val="left" w:pos="6720"/>
              </w:tabs>
              <w:ind w:right="124"/>
              <w:rPr>
                <w:rFonts w:asciiTheme="minorHAnsi" w:hAnsiTheme="minorHAnsi"/>
                <w:sz w:val="20"/>
                <w:szCs w:val="20"/>
              </w:rPr>
            </w:pPr>
            <w:r w:rsidRPr="00AC38E8">
              <w:rPr>
                <w:rFonts w:asciiTheme="minorHAnsi" w:hAnsiTheme="minorHAnsi"/>
                <w:sz w:val="20"/>
                <w:szCs w:val="20"/>
              </w:rPr>
              <w:t>Contact telephone number</w:t>
            </w:r>
          </w:p>
        </w:tc>
        <w:tc>
          <w:tcPr>
            <w:tcW w:w="7087" w:type="dxa"/>
          </w:tcPr>
          <w:p w:rsidR="0091266E" w:rsidRDefault="0091266E" w:rsidP="0091266E">
            <w:pPr>
              <w:tabs>
                <w:tab w:val="left" w:pos="6720"/>
              </w:tabs>
              <w:ind w:right="124"/>
              <w:rPr>
                <w:rFonts w:asciiTheme="minorHAnsi" w:hAnsiTheme="minorHAnsi"/>
                <w:b/>
                <w:sz w:val="20"/>
                <w:szCs w:val="20"/>
                <w:u w:val="single"/>
              </w:rPr>
            </w:pPr>
          </w:p>
        </w:tc>
      </w:tr>
    </w:tbl>
    <w:p w:rsidR="0091266E" w:rsidRDefault="0091266E" w:rsidP="00937CDE">
      <w:pPr>
        <w:tabs>
          <w:tab w:val="left" w:pos="6720"/>
        </w:tabs>
        <w:ind w:right="124"/>
        <w:jc w:val="center"/>
        <w:rPr>
          <w:rFonts w:asciiTheme="minorHAnsi" w:hAnsiTheme="minorHAnsi"/>
          <w:b/>
          <w:sz w:val="20"/>
          <w:szCs w:val="20"/>
          <w:u w:val="single"/>
        </w:rPr>
      </w:pPr>
    </w:p>
    <w:p w:rsidR="00937CDE" w:rsidRPr="00B31A54" w:rsidRDefault="007F37B1" w:rsidP="00937CDE">
      <w:pPr>
        <w:tabs>
          <w:tab w:val="left" w:pos="6720"/>
        </w:tabs>
        <w:ind w:right="124"/>
        <w:jc w:val="center"/>
        <w:rPr>
          <w:rFonts w:asciiTheme="minorHAnsi" w:hAnsiTheme="minorHAnsi"/>
          <w:b/>
          <w:sz w:val="20"/>
          <w:szCs w:val="20"/>
          <w:u w:val="single"/>
        </w:rPr>
      </w:pPr>
      <w:r w:rsidRPr="00B31A54">
        <w:rPr>
          <w:rFonts w:asciiTheme="minorHAnsi" w:hAnsiTheme="minorHAnsi"/>
          <w:b/>
          <w:sz w:val="20"/>
          <w:szCs w:val="20"/>
          <w:u w:val="single"/>
        </w:rPr>
        <w:t xml:space="preserve">Cycling Ireland </w:t>
      </w:r>
      <w:r w:rsidR="00937CDE" w:rsidRPr="00B31A54">
        <w:rPr>
          <w:rFonts w:asciiTheme="minorHAnsi" w:hAnsiTheme="minorHAnsi"/>
          <w:b/>
          <w:sz w:val="20"/>
          <w:szCs w:val="20"/>
          <w:u w:val="single"/>
        </w:rPr>
        <w:t xml:space="preserve">National </w:t>
      </w:r>
      <w:r w:rsidR="00EF2104" w:rsidRPr="00B31A54">
        <w:rPr>
          <w:rFonts w:asciiTheme="minorHAnsi" w:hAnsiTheme="minorHAnsi"/>
          <w:b/>
          <w:sz w:val="20"/>
          <w:szCs w:val="20"/>
          <w:u w:val="single"/>
        </w:rPr>
        <w:t>C</w:t>
      </w:r>
      <w:r w:rsidR="00235513" w:rsidRPr="00B31A54">
        <w:rPr>
          <w:rFonts w:asciiTheme="minorHAnsi" w:hAnsiTheme="minorHAnsi"/>
          <w:b/>
          <w:sz w:val="20"/>
          <w:szCs w:val="20"/>
          <w:u w:val="single"/>
        </w:rPr>
        <w:t xml:space="preserve">yclo Cross </w:t>
      </w:r>
      <w:r w:rsidR="00937CDE" w:rsidRPr="00B31A54">
        <w:rPr>
          <w:rFonts w:asciiTheme="minorHAnsi" w:hAnsiTheme="minorHAnsi"/>
          <w:b/>
          <w:sz w:val="20"/>
          <w:szCs w:val="20"/>
          <w:u w:val="single"/>
        </w:rPr>
        <w:t>Championships Specification</w:t>
      </w:r>
    </w:p>
    <w:p w:rsidR="00937CDE" w:rsidRPr="00B31A54" w:rsidRDefault="00937CDE" w:rsidP="00DF1337">
      <w:pPr>
        <w:tabs>
          <w:tab w:val="left" w:pos="6720"/>
        </w:tabs>
        <w:ind w:right="124"/>
        <w:rPr>
          <w:rFonts w:asciiTheme="minorHAnsi" w:hAnsiTheme="minorHAnsi"/>
          <w:sz w:val="20"/>
          <w:szCs w:val="20"/>
        </w:rPr>
      </w:pPr>
    </w:p>
    <w:p w:rsidR="007F37B1" w:rsidRDefault="008F0845" w:rsidP="00DF1337">
      <w:pPr>
        <w:tabs>
          <w:tab w:val="left" w:pos="6720"/>
        </w:tabs>
        <w:ind w:right="124"/>
        <w:rPr>
          <w:rFonts w:asciiTheme="minorHAnsi" w:hAnsiTheme="minorHAnsi"/>
          <w:sz w:val="20"/>
          <w:szCs w:val="20"/>
        </w:rPr>
      </w:pPr>
      <w:r w:rsidRPr="008F0845">
        <w:rPr>
          <w:rFonts w:asciiTheme="minorHAnsi" w:hAnsiTheme="minorHAnsi"/>
          <w:sz w:val="20"/>
          <w:szCs w:val="20"/>
        </w:rPr>
        <w:t>These criteria are to be read in conjunction with relevant sections of the General Administrative and Technical Regulations and Procedures.  (GRADE 'E' = essential, 'D' = desirable)</w:t>
      </w:r>
      <w:r w:rsidRPr="008F0845">
        <w:rPr>
          <w:rFonts w:asciiTheme="minorHAnsi" w:hAnsiTheme="minorHAnsi"/>
          <w:sz w:val="20"/>
          <w:szCs w:val="20"/>
        </w:rPr>
        <w:tab/>
      </w:r>
      <w:r w:rsidRPr="008F0845">
        <w:rPr>
          <w:rFonts w:asciiTheme="minorHAnsi" w:hAnsiTheme="minorHAnsi"/>
          <w:sz w:val="20"/>
          <w:szCs w:val="20"/>
        </w:rPr>
        <w:tab/>
      </w:r>
      <w:r w:rsidRPr="008F0845">
        <w:rPr>
          <w:rFonts w:asciiTheme="minorHAnsi" w:hAnsiTheme="minorHAnsi"/>
          <w:sz w:val="20"/>
          <w:szCs w:val="20"/>
        </w:rPr>
        <w:tab/>
      </w:r>
      <w:r w:rsidRPr="008F0845">
        <w:rPr>
          <w:rFonts w:asciiTheme="minorHAnsi" w:hAnsiTheme="minorHAnsi"/>
          <w:sz w:val="20"/>
          <w:szCs w:val="20"/>
        </w:rPr>
        <w:tab/>
      </w:r>
    </w:p>
    <w:p w:rsidR="008F0845" w:rsidRDefault="008F0845"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126"/>
        <w:gridCol w:w="772"/>
        <w:gridCol w:w="6220"/>
        <w:gridCol w:w="1062"/>
      </w:tblGrid>
      <w:tr w:rsidR="008F0845" w:rsidRPr="008F0845" w:rsidTr="008F084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A1</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 course length be between 2.5kms and 3.5kms?</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A2</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 course be 90% rideable?</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A3</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 course be 3 metres wide over the entire length?</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A4</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 </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If no, how much of the course is &lt; 3 metres wide</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right"/>
              <w:rPr>
                <w:rFonts w:ascii="Calibri" w:hAnsi="Calibri" w:cs="Calibri"/>
                <w:color w:val="000000"/>
                <w:sz w:val="22"/>
                <w:szCs w:val="22"/>
              </w:rPr>
            </w:pPr>
            <w:r w:rsidRPr="008F0845">
              <w:rPr>
                <w:rFonts w:ascii="Calibri" w:hAnsi="Calibri" w:cs="Calibri"/>
                <w:color w:val="000000"/>
                <w:sz w:val="22"/>
                <w:szCs w:val="22"/>
              </w:rPr>
              <w:t>m</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A5</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B719BA">
            <w:pPr>
              <w:rPr>
                <w:rFonts w:ascii="Calibri" w:hAnsi="Calibri" w:cs="Calibri"/>
                <w:color w:val="000000"/>
                <w:sz w:val="22"/>
                <w:szCs w:val="22"/>
              </w:rPr>
            </w:pPr>
            <w:r w:rsidRPr="008F0845">
              <w:rPr>
                <w:rFonts w:ascii="Calibri" w:hAnsi="Calibri" w:cs="Calibri"/>
                <w:color w:val="000000"/>
                <w:sz w:val="22"/>
                <w:szCs w:val="22"/>
              </w:rPr>
              <w:t>Will the first bend be less than 90 degrees?</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12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A6</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there be a maximum of 6 obstacles that oblige riders to dismount?  (The length of an obstacle should not exceed 80 metres and the length of all obstacles should not exceed 10% of lap distance)</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A7</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 race being held at a tried and tested course?</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A8</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 course available for both days?</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A9</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 course available for use on both days from 9am to 4:30 pm?</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A9</w:t>
            </w:r>
          </w:p>
        </w:tc>
        <w:tc>
          <w:tcPr>
            <w:tcW w:w="1320"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Circuit</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 majority of the course within sight for spectators?</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314"/>
        <w:gridCol w:w="772"/>
        <w:gridCol w:w="6032"/>
        <w:gridCol w:w="1062"/>
      </w:tblGrid>
      <w:tr w:rsidR="008F0845" w:rsidRPr="008F0845" w:rsidTr="00123FB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032"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B1</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663394">
            <w:pPr>
              <w:rPr>
                <w:rFonts w:ascii="Calibri" w:hAnsi="Calibri" w:cs="Calibri"/>
                <w:color w:val="000000"/>
                <w:sz w:val="22"/>
                <w:szCs w:val="22"/>
              </w:rPr>
            </w:pPr>
            <w:r w:rsidRPr="008F0845">
              <w:rPr>
                <w:rFonts w:ascii="Calibri" w:hAnsi="Calibri" w:cs="Calibri"/>
                <w:color w:val="000000"/>
                <w:sz w:val="22"/>
                <w:szCs w:val="22"/>
              </w:rPr>
              <w:t xml:space="preserve">Is there a starting straight at least 6 metres wide and </w:t>
            </w:r>
            <w:r w:rsidR="00663394">
              <w:rPr>
                <w:rFonts w:ascii="Calibri" w:hAnsi="Calibri" w:cs="Calibri"/>
                <w:color w:val="000000"/>
                <w:sz w:val="22"/>
                <w:szCs w:val="22"/>
              </w:rPr>
              <w:t>15</w:t>
            </w:r>
            <w:r w:rsidRPr="008F0845">
              <w:rPr>
                <w:rFonts w:ascii="Calibri" w:hAnsi="Calibri" w:cs="Calibri"/>
                <w:color w:val="000000"/>
                <w:sz w:val="22"/>
                <w:szCs w:val="22"/>
              </w:rPr>
              <w:t>0 metres long?</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B2</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 starting straight on tarmac or gravel for the dimensions above?</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B3</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 xml:space="preserve">Is there a gridding area </w:t>
            </w:r>
            <w:r w:rsidR="00123FBC">
              <w:rPr>
                <w:rFonts w:ascii="Calibri" w:hAnsi="Calibri" w:cs="Calibri"/>
                <w:color w:val="000000"/>
                <w:sz w:val="22"/>
                <w:szCs w:val="22"/>
              </w:rPr>
              <w:t>25</w:t>
            </w:r>
            <w:r w:rsidRPr="008F0845">
              <w:rPr>
                <w:rFonts w:ascii="Calibri" w:hAnsi="Calibri" w:cs="Calibri"/>
                <w:color w:val="000000"/>
                <w:sz w:val="22"/>
                <w:szCs w:val="22"/>
              </w:rPr>
              <w:t xml:space="preserve">m long and &gt; </w:t>
            </w:r>
            <w:r w:rsidR="00123FBC">
              <w:rPr>
                <w:rFonts w:ascii="Calibri" w:hAnsi="Calibri" w:cs="Calibri"/>
                <w:color w:val="000000"/>
                <w:sz w:val="22"/>
                <w:szCs w:val="22"/>
              </w:rPr>
              <w:t>6</w:t>
            </w:r>
            <w:r w:rsidRPr="008F0845">
              <w:rPr>
                <w:rFonts w:ascii="Calibri" w:hAnsi="Calibri" w:cs="Calibri"/>
                <w:color w:val="000000"/>
                <w:sz w:val="22"/>
                <w:szCs w:val="22"/>
              </w:rPr>
              <w:t xml:space="preserve"> m wide to allow assembly of riders and gridding – see illustration below?</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B4</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there a finishing straight at least 100 metres long and 4 metres wide and either flat or uphill?</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B5</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there be a finish line gantry available (must be wider than the course and &gt; 2.5 m high)?</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B6</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there be pedestrian barriers from 150 metres to go to 50 metres after finish-line on both sides of the course?</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B7</w:t>
            </w:r>
          </w:p>
        </w:tc>
        <w:tc>
          <w:tcPr>
            <w:tcW w:w="1314" w:type="dxa"/>
            <w:tcBorders>
              <w:top w:val="nil"/>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color w:val="000000"/>
                <w:sz w:val="20"/>
                <w:szCs w:val="20"/>
              </w:rPr>
            </w:pPr>
            <w:r w:rsidRPr="008F0845">
              <w:rPr>
                <w:rFonts w:ascii="Calibri" w:hAnsi="Calibri" w:cs="Calibri"/>
                <w:color w:val="000000"/>
                <w:sz w:val="20"/>
                <w:szCs w:val="20"/>
              </w:rPr>
              <w:t>Start/Finish</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032"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MC at finish area equipped with race radio and PA system</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8F0845" w:rsidRDefault="008F0845" w:rsidP="00DF1337">
      <w:pPr>
        <w:tabs>
          <w:tab w:val="left" w:pos="6720"/>
        </w:tabs>
        <w:ind w:right="124"/>
        <w:rPr>
          <w:rFonts w:asciiTheme="minorHAnsi" w:hAnsiTheme="minorHAnsi"/>
          <w:sz w:val="20"/>
          <w:szCs w:val="20"/>
        </w:rPr>
      </w:pPr>
    </w:p>
    <w:p w:rsidR="008F0845" w:rsidRDefault="008F0845">
      <w:pPr>
        <w:rPr>
          <w:rFonts w:asciiTheme="minorHAnsi" w:hAnsiTheme="minorHAnsi"/>
          <w:sz w:val="20"/>
          <w:szCs w:val="20"/>
        </w:rPr>
      </w:pPr>
      <w:r>
        <w:rPr>
          <w:rFonts w:asciiTheme="minorHAnsi" w:hAnsiTheme="minorHAnsi"/>
          <w:sz w:val="20"/>
          <w:szCs w:val="20"/>
        </w:rPr>
        <w:br w:type="page"/>
      </w:r>
    </w:p>
    <w:p w:rsidR="008F0845" w:rsidRPr="008F0845" w:rsidRDefault="008F0845" w:rsidP="008F0845">
      <w:pPr>
        <w:tabs>
          <w:tab w:val="left" w:pos="6720"/>
        </w:tabs>
        <w:ind w:right="124"/>
        <w:rPr>
          <w:rFonts w:asciiTheme="minorHAnsi" w:hAnsiTheme="minorHAnsi"/>
          <w:sz w:val="20"/>
          <w:szCs w:val="20"/>
        </w:rPr>
      </w:pPr>
      <w:r w:rsidRPr="008F0845">
        <w:rPr>
          <w:rFonts w:asciiTheme="minorHAnsi" w:hAnsiTheme="minorHAnsi"/>
          <w:sz w:val="20"/>
          <w:szCs w:val="20"/>
        </w:rPr>
        <w:lastRenderedPageBreak/>
        <w:t>NOTES ABOUT THE CIRCUIT</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Course must be available for inspection by the Commissaire President prior to the course details being issued</w:t>
      </w:r>
    </w:p>
    <w:p w:rsidR="00123FBC" w:rsidRDefault="00123FBC" w:rsidP="00123FBC">
      <w:pPr>
        <w:pStyle w:val="ListParagraph"/>
        <w:numPr>
          <w:ilvl w:val="0"/>
          <w:numId w:val="17"/>
        </w:numPr>
        <w:tabs>
          <w:tab w:val="left" w:pos="6720"/>
        </w:tabs>
        <w:ind w:right="124"/>
        <w:rPr>
          <w:rFonts w:asciiTheme="minorHAnsi" w:hAnsiTheme="minorHAnsi"/>
          <w:sz w:val="20"/>
          <w:szCs w:val="20"/>
        </w:rPr>
      </w:pPr>
      <w:r w:rsidRPr="00123FBC">
        <w:rPr>
          <w:rFonts w:asciiTheme="minorHAnsi" w:hAnsiTheme="minorHAnsi"/>
          <w:sz w:val="20"/>
          <w:szCs w:val="20"/>
        </w:rPr>
        <w:t>If the start section uses the finish section or if barriers are used in the start section, then the barriers must be continuous and be firmly attached to each other. No gaps are allowed. A gate system for spectators’ and officials crossing can be installed but only after the finish line. The use of lightweight barriers (e.g. plastic) for the start section is prohibited. The barriers must be weighted down so that they do not move in strong winds or when subject to pressure by spectators or other forces.</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No steps are allowed on downhill stretches</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Non-slip surface to be used on bridges/footbridges which must be 3 metres wide</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 xml:space="preserve">Course may contain one artificial obstacle of two wooden planks, 4 to 6 metres apart and no higher than 40 </w:t>
      </w:r>
      <w:proofErr w:type="spellStart"/>
      <w:r w:rsidRPr="008F0845">
        <w:rPr>
          <w:rFonts w:asciiTheme="minorHAnsi" w:hAnsiTheme="minorHAnsi"/>
          <w:sz w:val="20"/>
          <w:szCs w:val="20"/>
        </w:rPr>
        <w:t>cms</w:t>
      </w:r>
      <w:proofErr w:type="spellEnd"/>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No inflatables over the course</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Finish line to be marked</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Course fully taped</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Youth courses marked and signed</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Cycling Ireland’s Safety Code to be implemented including:</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Safety Manual/Risk Assessment;</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First Aid cover including ambulance;</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Garda/PSNI cooperation;</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Local authority cooperation.</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Radio system for marshals and First Aid</w:t>
      </w:r>
    </w:p>
    <w:p w:rsidR="008F0845" w:rsidRPr="008F0845" w:rsidRDefault="008F0845" w:rsidP="008F0845">
      <w:pPr>
        <w:pStyle w:val="ListParagraph"/>
        <w:numPr>
          <w:ilvl w:val="0"/>
          <w:numId w:val="17"/>
        </w:numPr>
        <w:tabs>
          <w:tab w:val="left" w:pos="6720"/>
        </w:tabs>
        <w:ind w:right="124"/>
        <w:rPr>
          <w:rFonts w:asciiTheme="minorHAnsi" w:hAnsiTheme="minorHAnsi"/>
          <w:sz w:val="20"/>
          <w:szCs w:val="20"/>
        </w:rPr>
      </w:pPr>
      <w:r w:rsidRPr="008F0845">
        <w:rPr>
          <w:rFonts w:asciiTheme="minorHAnsi" w:hAnsiTheme="minorHAnsi"/>
          <w:sz w:val="20"/>
          <w:szCs w:val="20"/>
        </w:rPr>
        <w:t>Course labelled on map into zones or areas to identify for first aid emergency</w:t>
      </w:r>
    </w:p>
    <w:p w:rsidR="008F0845" w:rsidRDefault="008F0845"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320"/>
        <w:gridCol w:w="772"/>
        <w:gridCol w:w="6220"/>
        <w:gridCol w:w="1062"/>
      </w:tblGrid>
      <w:tr w:rsidR="008F0845" w:rsidRPr="008F0845" w:rsidTr="008F084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C1</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Pits</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Double pit arrangement provided as per UCI regulations see illustration below</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C2</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Pits</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Access to water on site – bowsers / tap</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C3</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Pits</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 pit be located equidistance on the course (same distance from pit entrance to pit entrance)?</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C4</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Pits</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 pit be fully enclosed to keep non-pit personnel outside the pit?</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C5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Pits</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access to the pit be restricted? (using wrist bands)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F87E54"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E54" w:rsidRPr="008F0845" w:rsidRDefault="00F87E54" w:rsidP="00EF1BCC">
            <w:pPr>
              <w:jc w:val="center"/>
              <w:rPr>
                <w:rFonts w:ascii="Calibri" w:hAnsi="Calibri" w:cs="Calibri"/>
                <w:color w:val="000000"/>
                <w:sz w:val="22"/>
                <w:szCs w:val="22"/>
              </w:rPr>
            </w:pPr>
            <w:r>
              <w:rPr>
                <w:rFonts w:ascii="Calibri" w:hAnsi="Calibri" w:cs="Calibri"/>
                <w:color w:val="000000"/>
                <w:sz w:val="22"/>
                <w:szCs w:val="22"/>
              </w:rPr>
              <w:t>C6</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87E54" w:rsidRPr="008F0845" w:rsidRDefault="00F87E54" w:rsidP="00123FBC">
            <w:pPr>
              <w:rPr>
                <w:rFonts w:ascii="Calibri" w:hAnsi="Calibri" w:cs="Calibri"/>
                <w:color w:val="000000"/>
                <w:sz w:val="22"/>
                <w:szCs w:val="22"/>
              </w:rPr>
            </w:pPr>
            <w:r>
              <w:rPr>
                <w:rFonts w:ascii="Calibri" w:hAnsi="Calibri" w:cs="Calibri"/>
                <w:color w:val="000000"/>
                <w:sz w:val="22"/>
                <w:szCs w:val="22"/>
              </w:rPr>
              <w:t>Pits</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F87E54" w:rsidRPr="008F0845" w:rsidRDefault="00F87E54" w:rsidP="00123FBC">
            <w:pPr>
              <w:jc w:val="center"/>
              <w:rPr>
                <w:rFonts w:ascii="Calibri" w:hAnsi="Calibri" w:cs="Calibri"/>
                <w:color w:val="000000"/>
                <w:sz w:val="22"/>
                <w:szCs w:val="22"/>
              </w:rPr>
            </w:pPr>
            <w:r>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tcPr>
          <w:p w:rsidR="00F87E54" w:rsidRPr="008F0845" w:rsidRDefault="00F87E54" w:rsidP="008F0845">
            <w:pPr>
              <w:rPr>
                <w:rFonts w:ascii="Calibri" w:hAnsi="Calibri" w:cs="Calibri"/>
                <w:color w:val="000000"/>
                <w:sz w:val="22"/>
                <w:szCs w:val="22"/>
              </w:rPr>
            </w:pPr>
            <w:r>
              <w:rPr>
                <w:rFonts w:ascii="Calibri" w:hAnsi="Calibri" w:cs="Calibri"/>
                <w:color w:val="000000"/>
                <w:sz w:val="22"/>
                <w:szCs w:val="22"/>
              </w:rPr>
              <w:t>Is there a wash area outside the main pit area?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87E54" w:rsidRPr="008F0845" w:rsidRDefault="00F87E54"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320"/>
        <w:gridCol w:w="772"/>
        <w:gridCol w:w="6220"/>
        <w:gridCol w:w="1062"/>
      </w:tblGrid>
      <w:tr w:rsidR="008F0845" w:rsidRPr="008F0845" w:rsidTr="008F084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D1</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Vehicles</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Is there </w:t>
            </w:r>
            <w:r w:rsidR="00B719BA" w:rsidRPr="008F0845">
              <w:rPr>
                <w:rFonts w:ascii="Calibri" w:hAnsi="Calibri" w:cs="Calibri"/>
                <w:color w:val="000000"/>
                <w:sz w:val="22"/>
                <w:szCs w:val="22"/>
              </w:rPr>
              <w:t>on-site</w:t>
            </w:r>
            <w:r w:rsidRPr="008F0845">
              <w:rPr>
                <w:rFonts w:ascii="Calibri" w:hAnsi="Calibri" w:cs="Calibri"/>
                <w:color w:val="000000"/>
                <w:sz w:val="22"/>
                <w:szCs w:val="22"/>
              </w:rPr>
              <w:t xml:space="preserve"> parking?</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D2</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Vehicles</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 </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If so, how many spaces available?</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 </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D3</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Vehicles</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there vehicle access and egress when the race is on?</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D4</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Vehicles</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there vehicle access to start/finish area?</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D5</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Vehicles</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there vehicle access to pit area?</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D6</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Vehicles</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Is there ambulance access to the majority of the course?</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320"/>
        <w:gridCol w:w="772"/>
        <w:gridCol w:w="6220"/>
        <w:gridCol w:w="1062"/>
      </w:tblGrid>
      <w:tr w:rsidR="008F0845" w:rsidRPr="008F0845" w:rsidTr="008F084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E1</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Sign-on </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Tables and chairs</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E2</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Sign-on </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Power supply </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E3</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Sign-on </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Clear signposting of sign-on location</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E4</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Sign-on </w:t>
            </w:r>
          </w:p>
        </w:tc>
        <w:tc>
          <w:tcPr>
            <w:tcW w:w="68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Indoor sign on</w:t>
            </w:r>
          </w:p>
        </w:tc>
        <w:tc>
          <w:tcPr>
            <w:tcW w:w="96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8F0845" w:rsidRDefault="008F0845" w:rsidP="00DF1337">
      <w:pPr>
        <w:tabs>
          <w:tab w:val="left" w:pos="6720"/>
        </w:tabs>
        <w:ind w:right="124"/>
        <w:rPr>
          <w:rFonts w:asciiTheme="minorHAnsi" w:hAnsiTheme="minorHAnsi"/>
          <w:sz w:val="20"/>
          <w:szCs w:val="20"/>
        </w:rPr>
      </w:pPr>
    </w:p>
    <w:p w:rsidR="008F0845" w:rsidRDefault="008F0845">
      <w:pPr>
        <w:rPr>
          <w:rFonts w:asciiTheme="minorHAnsi" w:hAnsiTheme="minorHAnsi"/>
          <w:sz w:val="20"/>
          <w:szCs w:val="20"/>
        </w:rPr>
      </w:pPr>
      <w:r>
        <w:rPr>
          <w:rFonts w:asciiTheme="minorHAnsi" w:hAnsiTheme="minorHAnsi"/>
          <w:sz w:val="20"/>
          <w:szCs w:val="20"/>
        </w:rPr>
        <w:br w:type="page"/>
      </w:r>
    </w:p>
    <w:p w:rsidR="008F0845" w:rsidRDefault="008F0845"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364"/>
        <w:gridCol w:w="772"/>
        <w:gridCol w:w="5982"/>
        <w:gridCol w:w="1062"/>
      </w:tblGrid>
      <w:tr w:rsidR="008F0845" w:rsidRPr="008F0845" w:rsidTr="008F084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F1</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rPr>
                <w:rFonts w:ascii="Calibri" w:hAnsi="Calibri" w:cs="Calibri"/>
                <w:color w:val="000000"/>
                <w:sz w:val="22"/>
                <w:szCs w:val="22"/>
              </w:rPr>
            </w:pPr>
            <w:r w:rsidRPr="008F0845">
              <w:rPr>
                <w:rFonts w:ascii="Calibri" w:hAnsi="Calibri" w:cs="Calibri"/>
                <w:color w:val="000000"/>
                <w:sz w:val="22"/>
                <w:szCs w:val="22"/>
              </w:rPr>
              <w:t>Timekeeping</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there be a chequered flag, final lap bell and lap board available?</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F2</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rPr>
                <w:rFonts w:ascii="Calibri" w:hAnsi="Calibri" w:cs="Calibri"/>
                <w:color w:val="000000"/>
                <w:sz w:val="22"/>
                <w:szCs w:val="22"/>
              </w:rPr>
            </w:pPr>
            <w:r w:rsidRPr="008F0845">
              <w:rPr>
                <w:rFonts w:ascii="Calibri" w:hAnsi="Calibri" w:cs="Calibri"/>
                <w:color w:val="000000"/>
                <w:sz w:val="22"/>
                <w:szCs w:val="22"/>
              </w:rPr>
              <w:t>Timekeeping</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 xml:space="preserve">Will there be personnel (club members) for </w:t>
            </w:r>
            <w:r>
              <w:rPr>
                <w:rFonts w:ascii="Calibri" w:hAnsi="Calibri" w:cs="Calibri"/>
                <w:color w:val="000000"/>
                <w:sz w:val="22"/>
                <w:szCs w:val="22"/>
              </w:rPr>
              <w:t xml:space="preserve">manual timing, lap board, bell </w:t>
            </w:r>
            <w:r w:rsidRPr="008F0845">
              <w:rPr>
                <w:rFonts w:ascii="Calibri" w:hAnsi="Calibri" w:cs="Calibri"/>
                <w:color w:val="000000"/>
                <w:sz w:val="22"/>
                <w:szCs w:val="22"/>
              </w:rPr>
              <w:t>and flag on both days?</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F3</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rPr>
                <w:rFonts w:ascii="Calibri" w:hAnsi="Calibri" w:cs="Calibri"/>
                <w:color w:val="000000"/>
                <w:sz w:val="22"/>
                <w:szCs w:val="22"/>
              </w:rPr>
            </w:pPr>
            <w:r w:rsidRPr="008F0845">
              <w:rPr>
                <w:rFonts w:ascii="Calibri" w:hAnsi="Calibri" w:cs="Calibri"/>
                <w:color w:val="000000"/>
                <w:sz w:val="22"/>
                <w:szCs w:val="22"/>
              </w:rPr>
              <w:t>Timekeeping</w:t>
            </w:r>
          </w:p>
        </w:tc>
        <w:tc>
          <w:tcPr>
            <w:tcW w:w="68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there be chip timing for the Sunday races?</w:t>
            </w:r>
          </w:p>
        </w:tc>
        <w:tc>
          <w:tcPr>
            <w:tcW w:w="96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F4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F0845" w:rsidRPr="008F0845" w:rsidRDefault="008F0845" w:rsidP="00EF1BCC">
            <w:pPr>
              <w:rPr>
                <w:rFonts w:ascii="Calibri" w:hAnsi="Calibri" w:cs="Calibri"/>
                <w:color w:val="000000"/>
                <w:sz w:val="22"/>
                <w:szCs w:val="22"/>
              </w:rPr>
            </w:pPr>
            <w:r w:rsidRPr="008F0845">
              <w:rPr>
                <w:rFonts w:ascii="Calibri" w:hAnsi="Calibri" w:cs="Calibri"/>
                <w:color w:val="000000"/>
                <w:sz w:val="22"/>
                <w:szCs w:val="22"/>
              </w:rPr>
              <w:t>Timekeeping</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Will there be a static windowed trailer for the timekeepers?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F0845" w:rsidRPr="008F0845" w:rsidRDefault="008F0845"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123FBC"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BC" w:rsidRPr="008F0845" w:rsidRDefault="00123FBC" w:rsidP="00EF1BCC">
            <w:pPr>
              <w:jc w:val="center"/>
              <w:rPr>
                <w:rFonts w:ascii="Calibri" w:hAnsi="Calibri" w:cs="Calibri"/>
                <w:color w:val="000000"/>
                <w:sz w:val="22"/>
                <w:szCs w:val="22"/>
              </w:rPr>
            </w:pPr>
            <w:r>
              <w:rPr>
                <w:rFonts w:ascii="Calibri" w:hAnsi="Calibri" w:cs="Calibri"/>
                <w:color w:val="000000"/>
                <w:sz w:val="22"/>
                <w:szCs w:val="22"/>
              </w:rPr>
              <w:t>F5</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23FBC" w:rsidRPr="008F0845" w:rsidRDefault="00123FBC" w:rsidP="00EF1BCC">
            <w:pPr>
              <w:rPr>
                <w:rFonts w:ascii="Calibri" w:hAnsi="Calibri" w:cs="Calibri"/>
                <w:color w:val="000000"/>
                <w:sz w:val="22"/>
                <w:szCs w:val="22"/>
              </w:rPr>
            </w:pPr>
            <w:r>
              <w:rPr>
                <w:rFonts w:ascii="Calibri" w:hAnsi="Calibri" w:cs="Calibri"/>
                <w:color w:val="000000"/>
                <w:sz w:val="22"/>
                <w:szCs w:val="22"/>
              </w:rPr>
              <w:t>Timekeeping</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123FBC" w:rsidRPr="008F0845" w:rsidRDefault="00123FBC" w:rsidP="00EF1BCC">
            <w:pPr>
              <w:jc w:val="center"/>
              <w:rPr>
                <w:rFonts w:ascii="Calibri" w:hAnsi="Calibri" w:cs="Calibri"/>
                <w:color w:val="000000"/>
                <w:sz w:val="22"/>
                <w:szCs w:val="22"/>
              </w:rPr>
            </w:pPr>
            <w:r>
              <w:rPr>
                <w:rFonts w:ascii="Calibri" w:hAnsi="Calibri" w:cs="Calibri"/>
                <w:color w:val="000000"/>
                <w:sz w:val="22"/>
                <w:szCs w:val="22"/>
              </w:rPr>
              <w:t>E</w:t>
            </w:r>
          </w:p>
        </w:tc>
        <w:tc>
          <w:tcPr>
            <w:tcW w:w="6220" w:type="dxa"/>
            <w:tcBorders>
              <w:top w:val="single" w:sz="4" w:space="0" w:color="auto"/>
              <w:left w:val="nil"/>
              <w:bottom w:val="single" w:sz="4" w:space="0" w:color="auto"/>
              <w:right w:val="single" w:sz="4" w:space="0" w:color="auto"/>
            </w:tcBorders>
            <w:shd w:val="clear" w:color="auto" w:fill="auto"/>
            <w:vAlign w:val="bottom"/>
          </w:tcPr>
          <w:p w:rsidR="00123FBC" w:rsidRPr="008F0845" w:rsidRDefault="00123FBC" w:rsidP="008F0845">
            <w:pPr>
              <w:rPr>
                <w:rFonts w:ascii="Calibri" w:hAnsi="Calibri" w:cs="Calibri"/>
                <w:color w:val="000000"/>
                <w:sz w:val="22"/>
                <w:szCs w:val="22"/>
              </w:rPr>
            </w:pPr>
            <w:r>
              <w:rPr>
                <w:rFonts w:ascii="Calibri" w:hAnsi="Calibri" w:cs="Calibri"/>
                <w:color w:val="000000"/>
                <w:sz w:val="22"/>
                <w:szCs w:val="22"/>
              </w:rPr>
              <w:t xml:space="preserve">If a trailer is not available, will the judging area be on a </w:t>
            </w:r>
            <w:r w:rsidRPr="00123FBC">
              <w:rPr>
                <w:rFonts w:ascii="Calibri" w:hAnsi="Calibri" w:cs="Calibri"/>
                <w:color w:val="000000"/>
                <w:sz w:val="22"/>
                <w:szCs w:val="22"/>
              </w:rPr>
              <w:t>hard surface area</w:t>
            </w:r>
            <w:r>
              <w:rPr>
                <w:rFonts w:ascii="Calibri" w:hAnsi="Calibri" w:cs="Calibri"/>
                <w:color w:val="000000"/>
                <w:sz w:val="22"/>
                <w:szCs w:val="22"/>
              </w:rPr>
              <w:t>,</w:t>
            </w:r>
            <w:r w:rsidRPr="00123FBC">
              <w:rPr>
                <w:rFonts w:ascii="Calibri" w:hAnsi="Calibri" w:cs="Calibri"/>
                <w:color w:val="000000"/>
                <w:sz w:val="22"/>
                <w:szCs w:val="22"/>
              </w:rPr>
              <w:t xml:space="preserve"> sheltered from the elements</w:t>
            </w:r>
            <w:r>
              <w:rPr>
                <w:rFonts w:ascii="Calibri" w:hAnsi="Calibri" w:cs="Calibri"/>
                <w:color w:val="000000"/>
                <w:sz w:val="22"/>
                <w:szCs w:val="22"/>
              </w:rPr>
              <w:t>,</w:t>
            </w:r>
            <w:r w:rsidRPr="00123FBC">
              <w:rPr>
                <w:rFonts w:ascii="Calibri" w:hAnsi="Calibri" w:cs="Calibri"/>
                <w:color w:val="000000"/>
                <w:sz w:val="22"/>
                <w:szCs w:val="22"/>
              </w:rPr>
              <w:t xml:space="preserve"> and limited to those with a required function to be there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23FBC" w:rsidRPr="008F0845" w:rsidRDefault="00123FB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8F0845" w:rsidRDefault="008F0845" w:rsidP="00DF1337">
      <w:pPr>
        <w:tabs>
          <w:tab w:val="left" w:pos="6720"/>
        </w:tabs>
        <w:ind w:right="124"/>
        <w:rPr>
          <w:rFonts w:asciiTheme="minorHAnsi" w:hAnsiTheme="minorHAnsi"/>
          <w:sz w:val="20"/>
          <w:szCs w:val="20"/>
        </w:rPr>
      </w:pPr>
    </w:p>
    <w:tbl>
      <w:tblPr>
        <w:tblW w:w="9914" w:type="dxa"/>
        <w:tblInd w:w="-5" w:type="dxa"/>
        <w:tblLook w:val="04A0" w:firstRow="1" w:lastRow="0" w:firstColumn="1" w:lastColumn="0" w:noHBand="0" w:noVBand="1"/>
      </w:tblPr>
      <w:tblGrid>
        <w:gridCol w:w="540"/>
        <w:gridCol w:w="1320"/>
        <w:gridCol w:w="772"/>
        <w:gridCol w:w="6220"/>
        <w:gridCol w:w="1062"/>
      </w:tblGrid>
      <w:tr w:rsidR="00EF1BCC" w:rsidRPr="008F0845" w:rsidTr="005631B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BCC" w:rsidRPr="008F0845" w:rsidRDefault="00EF1BCC" w:rsidP="005631BC">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F1BCC" w:rsidRPr="008F0845" w:rsidRDefault="00EF1BCC" w:rsidP="005631BC">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EF1BCC" w:rsidRPr="008F0845" w:rsidRDefault="00EF1BCC" w:rsidP="005631BC">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EF1BCC" w:rsidRPr="008F0845" w:rsidRDefault="00EF1BCC" w:rsidP="005631BC">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EF1BCC" w:rsidRPr="008F0845" w:rsidRDefault="00EF1BCC" w:rsidP="005631BC">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EF1BCC" w:rsidRPr="008F0845" w:rsidTr="00EF1BCC">
        <w:trPr>
          <w:trHeight w:val="5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F1BC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G1</w:t>
            </w:r>
          </w:p>
        </w:tc>
        <w:tc>
          <w:tcPr>
            <w:tcW w:w="1320" w:type="dxa"/>
            <w:tcBorders>
              <w:top w:val="nil"/>
              <w:left w:val="nil"/>
              <w:bottom w:val="single" w:sz="4" w:space="0" w:color="auto"/>
              <w:right w:val="single" w:sz="4" w:space="0" w:color="auto"/>
            </w:tcBorders>
            <w:shd w:val="clear" w:color="auto" w:fill="auto"/>
            <w:noWrap/>
            <w:vAlign w:val="center"/>
            <w:hideMark/>
          </w:tcPr>
          <w:p w:rsidR="00EF1BCC" w:rsidRPr="008F0845" w:rsidRDefault="00EF1BCC" w:rsidP="005631BC">
            <w:pPr>
              <w:rPr>
                <w:rFonts w:ascii="Calibri" w:hAnsi="Calibri" w:cs="Calibri"/>
                <w:color w:val="000000"/>
                <w:sz w:val="22"/>
                <w:szCs w:val="22"/>
              </w:rPr>
            </w:pPr>
            <w:r w:rsidRPr="008F0845">
              <w:rPr>
                <w:rFonts w:ascii="Calibri" w:hAnsi="Calibri" w:cs="Calibri"/>
                <w:color w:val="000000"/>
                <w:sz w:val="22"/>
                <w:szCs w:val="22"/>
              </w:rPr>
              <w:t>Village</w:t>
            </w:r>
          </w:p>
        </w:tc>
        <w:tc>
          <w:tcPr>
            <w:tcW w:w="772" w:type="dxa"/>
            <w:tcBorders>
              <w:top w:val="nil"/>
              <w:left w:val="nil"/>
              <w:bottom w:val="single" w:sz="4" w:space="0" w:color="auto"/>
              <w:right w:val="single" w:sz="4" w:space="0" w:color="auto"/>
            </w:tcBorders>
            <w:shd w:val="clear" w:color="auto" w:fill="auto"/>
            <w:noWrap/>
            <w:vAlign w:val="center"/>
            <w:hideMark/>
          </w:tcPr>
          <w:p w:rsidR="00EF1BCC" w:rsidRPr="008F0845" w:rsidRDefault="00EF1BCC" w:rsidP="005631B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EF1BCC" w:rsidRPr="008F0845" w:rsidRDefault="00EF1BCC" w:rsidP="005631BC">
            <w:pPr>
              <w:rPr>
                <w:rFonts w:ascii="Calibri" w:hAnsi="Calibri" w:cs="Calibri"/>
                <w:color w:val="000000"/>
                <w:sz w:val="22"/>
                <w:szCs w:val="22"/>
              </w:rPr>
            </w:pPr>
            <w:r w:rsidRPr="008F0845">
              <w:rPr>
                <w:rFonts w:ascii="Calibri" w:hAnsi="Calibri" w:cs="Calibri"/>
                <w:color w:val="000000"/>
                <w:sz w:val="22"/>
                <w:szCs w:val="22"/>
              </w:rPr>
              <w:t>Is there room for an event village close to the finish line area?– (room for the podium, food vans, commentator, chip timing van)</w:t>
            </w:r>
          </w:p>
        </w:tc>
        <w:tc>
          <w:tcPr>
            <w:tcW w:w="1062" w:type="dxa"/>
            <w:tcBorders>
              <w:top w:val="nil"/>
              <w:left w:val="nil"/>
              <w:bottom w:val="single" w:sz="4" w:space="0" w:color="auto"/>
              <w:right w:val="single" w:sz="4" w:space="0" w:color="auto"/>
            </w:tcBorders>
            <w:shd w:val="clear" w:color="auto" w:fill="auto"/>
            <w:noWrap/>
            <w:vAlign w:val="center"/>
            <w:hideMark/>
          </w:tcPr>
          <w:p w:rsidR="00EF1BCC" w:rsidRPr="008F0845" w:rsidRDefault="00EF1BCC" w:rsidP="005631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EF1BCC" w:rsidRPr="008F0845" w:rsidTr="00EF1BCC">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F1BC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G2</w:t>
            </w:r>
          </w:p>
        </w:tc>
        <w:tc>
          <w:tcPr>
            <w:tcW w:w="1320" w:type="dxa"/>
            <w:tcBorders>
              <w:top w:val="nil"/>
              <w:left w:val="nil"/>
              <w:bottom w:val="single" w:sz="4" w:space="0" w:color="auto"/>
              <w:right w:val="single" w:sz="4" w:space="0" w:color="auto"/>
            </w:tcBorders>
            <w:shd w:val="clear" w:color="auto" w:fill="auto"/>
            <w:noWrap/>
            <w:vAlign w:val="center"/>
            <w:hideMark/>
          </w:tcPr>
          <w:p w:rsidR="00EF1BCC" w:rsidRPr="008F0845" w:rsidRDefault="00EF1BCC" w:rsidP="005631BC">
            <w:pPr>
              <w:rPr>
                <w:rFonts w:ascii="Calibri" w:hAnsi="Calibri" w:cs="Calibri"/>
                <w:color w:val="000000"/>
                <w:sz w:val="22"/>
                <w:szCs w:val="22"/>
              </w:rPr>
            </w:pPr>
            <w:r w:rsidRPr="008F0845">
              <w:rPr>
                <w:rFonts w:ascii="Calibri" w:hAnsi="Calibri" w:cs="Calibri"/>
                <w:color w:val="000000"/>
                <w:sz w:val="22"/>
                <w:szCs w:val="22"/>
              </w:rPr>
              <w:t>Village</w:t>
            </w:r>
          </w:p>
        </w:tc>
        <w:tc>
          <w:tcPr>
            <w:tcW w:w="772" w:type="dxa"/>
            <w:tcBorders>
              <w:top w:val="nil"/>
              <w:left w:val="nil"/>
              <w:bottom w:val="single" w:sz="4" w:space="0" w:color="auto"/>
              <w:right w:val="single" w:sz="4" w:space="0" w:color="auto"/>
            </w:tcBorders>
            <w:shd w:val="clear" w:color="auto" w:fill="auto"/>
            <w:noWrap/>
            <w:vAlign w:val="center"/>
            <w:hideMark/>
          </w:tcPr>
          <w:p w:rsidR="00EF1BCC" w:rsidRPr="008F0845" w:rsidRDefault="00EF1BCC" w:rsidP="005631B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EF1BCC" w:rsidRPr="008F0845" w:rsidRDefault="00EF1BCC" w:rsidP="005631BC">
            <w:pPr>
              <w:rPr>
                <w:rFonts w:ascii="Calibri" w:hAnsi="Calibri" w:cs="Calibri"/>
                <w:color w:val="000000"/>
                <w:sz w:val="22"/>
                <w:szCs w:val="22"/>
              </w:rPr>
            </w:pPr>
            <w:r w:rsidRPr="008F0845">
              <w:rPr>
                <w:rFonts w:ascii="Calibri" w:hAnsi="Calibri" w:cs="Calibri"/>
                <w:color w:val="000000"/>
                <w:sz w:val="22"/>
                <w:szCs w:val="22"/>
              </w:rPr>
              <w:t>Is there room for media personnel to be accommodated? (</w:t>
            </w:r>
            <w:proofErr w:type="gramStart"/>
            <w:r w:rsidRPr="008F0845">
              <w:rPr>
                <w:rFonts w:ascii="Calibri" w:hAnsi="Calibri" w:cs="Calibri"/>
                <w:color w:val="000000"/>
                <w:sz w:val="22"/>
                <w:szCs w:val="22"/>
              </w:rPr>
              <w:t>media</w:t>
            </w:r>
            <w:proofErr w:type="gramEnd"/>
            <w:r w:rsidRPr="008F0845">
              <w:rPr>
                <w:rFonts w:ascii="Calibri" w:hAnsi="Calibri" w:cs="Calibri"/>
                <w:color w:val="000000"/>
                <w:sz w:val="22"/>
                <w:szCs w:val="22"/>
              </w:rPr>
              <w:t xml:space="preserve"> vehicle, online facilities, liaise with Cycling Ireland HO re RTE coverage etc.)</w:t>
            </w:r>
          </w:p>
        </w:tc>
        <w:tc>
          <w:tcPr>
            <w:tcW w:w="1062" w:type="dxa"/>
            <w:tcBorders>
              <w:top w:val="nil"/>
              <w:left w:val="nil"/>
              <w:bottom w:val="single" w:sz="4" w:space="0" w:color="auto"/>
              <w:right w:val="single" w:sz="4" w:space="0" w:color="auto"/>
            </w:tcBorders>
            <w:shd w:val="clear" w:color="auto" w:fill="auto"/>
            <w:noWrap/>
            <w:vAlign w:val="center"/>
            <w:hideMark/>
          </w:tcPr>
          <w:p w:rsidR="00EF1BCC" w:rsidRPr="008F0845" w:rsidRDefault="00EF1BCC" w:rsidP="005631BC">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EF1BCC" w:rsidRDefault="00EF1BCC" w:rsidP="00DF1337">
      <w:pPr>
        <w:tabs>
          <w:tab w:val="left" w:pos="6720"/>
        </w:tabs>
        <w:ind w:right="124"/>
        <w:rPr>
          <w:rFonts w:asciiTheme="minorHAnsi" w:hAnsiTheme="minorHAnsi"/>
          <w:sz w:val="20"/>
          <w:szCs w:val="20"/>
        </w:rPr>
      </w:pPr>
    </w:p>
    <w:p w:rsidR="00EF1BCC" w:rsidRDefault="00EF1BCC" w:rsidP="00DF1337">
      <w:pPr>
        <w:tabs>
          <w:tab w:val="left" w:pos="6720"/>
        </w:tabs>
        <w:ind w:right="124"/>
        <w:rPr>
          <w:rFonts w:asciiTheme="minorHAnsi" w:hAnsiTheme="minorHAnsi"/>
          <w:sz w:val="20"/>
          <w:szCs w:val="20"/>
        </w:rPr>
      </w:pPr>
    </w:p>
    <w:tbl>
      <w:tblPr>
        <w:tblW w:w="9720" w:type="dxa"/>
        <w:tblInd w:w="-5" w:type="dxa"/>
        <w:tblLook w:val="04A0" w:firstRow="1" w:lastRow="0" w:firstColumn="1" w:lastColumn="0" w:noHBand="0" w:noVBand="1"/>
      </w:tblPr>
      <w:tblGrid>
        <w:gridCol w:w="540"/>
        <w:gridCol w:w="1320"/>
        <w:gridCol w:w="772"/>
        <w:gridCol w:w="6026"/>
        <w:gridCol w:w="1062"/>
      </w:tblGrid>
      <w:tr w:rsidR="00123FBC" w:rsidRPr="008F0845" w:rsidTr="005631B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FBC" w:rsidRPr="008F0845" w:rsidRDefault="00123FBC" w:rsidP="005631BC">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23FBC" w:rsidRPr="008F0845" w:rsidRDefault="00123FBC" w:rsidP="005631BC">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23FBC" w:rsidRPr="008F0845" w:rsidRDefault="00123FBC" w:rsidP="005631BC">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123FBC" w:rsidRPr="008F0845" w:rsidRDefault="00123FBC" w:rsidP="005631BC">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3FBC" w:rsidRPr="008F0845" w:rsidRDefault="00123FBC" w:rsidP="005631BC">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123FBC" w:rsidRPr="008F0845" w:rsidTr="00EF1BCC">
        <w:trPr>
          <w:trHeight w:val="4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23FB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H</w:t>
            </w:r>
            <w:r w:rsidR="00123FBC" w:rsidRPr="008F0845">
              <w:rPr>
                <w:rFonts w:ascii="Calibri" w:hAnsi="Calibri" w:cs="Calibri"/>
                <w:color w:val="000000"/>
                <w:sz w:val="22"/>
                <w:szCs w:val="22"/>
              </w:rPr>
              <w:t>1</w:t>
            </w:r>
          </w:p>
        </w:tc>
        <w:tc>
          <w:tcPr>
            <w:tcW w:w="1320" w:type="dxa"/>
            <w:tcBorders>
              <w:top w:val="nil"/>
              <w:left w:val="nil"/>
              <w:bottom w:val="single" w:sz="4" w:space="0" w:color="auto"/>
              <w:right w:val="single" w:sz="4" w:space="0" w:color="auto"/>
            </w:tcBorders>
            <w:shd w:val="clear" w:color="auto" w:fill="auto"/>
            <w:noWrap/>
            <w:vAlign w:val="center"/>
          </w:tcPr>
          <w:p w:rsidR="00123FBC" w:rsidRPr="008F0845" w:rsidRDefault="00B537DE" w:rsidP="00EF1BCC">
            <w:pPr>
              <w:rPr>
                <w:rFonts w:ascii="Calibri" w:hAnsi="Calibri" w:cs="Calibri"/>
                <w:color w:val="000000"/>
                <w:sz w:val="22"/>
                <w:szCs w:val="22"/>
              </w:rPr>
            </w:pPr>
            <w:r>
              <w:rPr>
                <w:rFonts w:ascii="Calibri" w:hAnsi="Calibri" w:cs="Calibri"/>
                <w:color w:val="000000"/>
                <w:sz w:val="22"/>
                <w:szCs w:val="22"/>
              </w:rPr>
              <w:t>Podium</w:t>
            </w:r>
          </w:p>
        </w:tc>
        <w:tc>
          <w:tcPr>
            <w:tcW w:w="680" w:type="dxa"/>
            <w:tcBorders>
              <w:top w:val="nil"/>
              <w:left w:val="nil"/>
              <w:bottom w:val="single" w:sz="4" w:space="0" w:color="auto"/>
              <w:right w:val="single" w:sz="4" w:space="0" w:color="auto"/>
            </w:tcBorders>
            <w:shd w:val="clear" w:color="auto" w:fill="auto"/>
            <w:noWrap/>
            <w:vAlign w:val="center"/>
            <w:hideMark/>
          </w:tcPr>
          <w:p w:rsidR="00123FBC" w:rsidRPr="008F0845" w:rsidRDefault="00123FBC" w:rsidP="00EF1BC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vAlign w:val="bottom"/>
          </w:tcPr>
          <w:p w:rsidR="00123FBC" w:rsidRPr="008F0845" w:rsidRDefault="00EF1BCC" w:rsidP="005631BC">
            <w:pPr>
              <w:rPr>
                <w:rFonts w:ascii="Calibri" w:hAnsi="Calibri" w:cs="Calibri"/>
                <w:color w:val="000000"/>
                <w:sz w:val="22"/>
                <w:szCs w:val="22"/>
              </w:rPr>
            </w:pPr>
            <w:r>
              <w:rPr>
                <w:rFonts w:ascii="Calibri" w:hAnsi="Calibri" w:cs="Calibri"/>
                <w:color w:val="000000"/>
                <w:sz w:val="22"/>
                <w:szCs w:val="22"/>
              </w:rPr>
              <w:t>Will the podium be located close to the finish line?</w:t>
            </w:r>
          </w:p>
        </w:tc>
        <w:tc>
          <w:tcPr>
            <w:tcW w:w="960" w:type="dxa"/>
            <w:tcBorders>
              <w:top w:val="nil"/>
              <w:left w:val="nil"/>
              <w:bottom w:val="single" w:sz="4" w:space="0" w:color="auto"/>
              <w:right w:val="single" w:sz="4" w:space="0" w:color="auto"/>
            </w:tcBorders>
            <w:shd w:val="clear" w:color="auto" w:fill="auto"/>
            <w:noWrap/>
            <w:vAlign w:val="center"/>
            <w:hideMark/>
          </w:tcPr>
          <w:p w:rsidR="00123FBC" w:rsidRPr="008F0845" w:rsidRDefault="00123FB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123FBC" w:rsidRPr="008F0845" w:rsidTr="00EF1BCC">
        <w:trPr>
          <w:trHeight w:val="42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23FB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H</w:t>
            </w:r>
            <w:r w:rsidR="00123FBC" w:rsidRPr="008F0845">
              <w:rPr>
                <w:rFonts w:ascii="Calibri" w:hAnsi="Calibri" w:cs="Calibri"/>
                <w:color w:val="000000"/>
                <w:sz w:val="22"/>
                <w:szCs w:val="22"/>
              </w:rPr>
              <w:t>2</w:t>
            </w:r>
          </w:p>
        </w:tc>
        <w:tc>
          <w:tcPr>
            <w:tcW w:w="1320" w:type="dxa"/>
            <w:tcBorders>
              <w:top w:val="nil"/>
              <w:left w:val="nil"/>
              <w:bottom w:val="single" w:sz="4" w:space="0" w:color="auto"/>
              <w:right w:val="single" w:sz="4" w:space="0" w:color="auto"/>
            </w:tcBorders>
            <w:shd w:val="clear" w:color="auto" w:fill="auto"/>
            <w:noWrap/>
            <w:vAlign w:val="center"/>
          </w:tcPr>
          <w:p w:rsidR="00123FBC" w:rsidRPr="008F0845" w:rsidRDefault="00B537DE" w:rsidP="00EF1BCC">
            <w:pPr>
              <w:rPr>
                <w:rFonts w:ascii="Calibri" w:hAnsi="Calibri" w:cs="Calibri"/>
                <w:color w:val="000000"/>
                <w:sz w:val="22"/>
                <w:szCs w:val="22"/>
              </w:rPr>
            </w:pPr>
            <w:r>
              <w:rPr>
                <w:rFonts w:ascii="Calibri" w:hAnsi="Calibri" w:cs="Calibri"/>
                <w:color w:val="000000"/>
                <w:sz w:val="22"/>
                <w:szCs w:val="22"/>
              </w:rPr>
              <w:t>Podium</w:t>
            </w:r>
          </w:p>
        </w:tc>
        <w:tc>
          <w:tcPr>
            <w:tcW w:w="680" w:type="dxa"/>
            <w:tcBorders>
              <w:top w:val="nil"/>
              <w:left w:val="nil"/>
              <w:bottom w:val="single" w:sz="4" w:space="0" w:color="auto"/>
              <w:right w:val="single" w:sz="4" w:space="0" w:color="auto"/>
            </w:tcBorders>
            <w:shd w:val="clear" w:color="auto" w:fill="auto"/>
            <w:noWrap/>
            <w:vAlign w:val="center"/>
            <w:hideMark/>
          </w:tcPr>
          <w:p w:rsidR="00123FB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tcPr>
          <w:p w:rsidR="00123FBC" w:rsidRPr="008F0845" w:rsidRDefault="00EF1BCC" w:rsidP="005631BC">
            <w:pPr>
              <w:rPr>
                <w:rFonts w:ascii="Calibri" w:hAnsi="Calibri" w:cs="Calibri"/>
                <w:color w:val="000000"/>
                <w:sz w:val="22"/>
                <w:szCs w:val="22"/>
              </w:rPr>
            </w:pPr>
            <w:r>
              <w:rPr>
                <w:rFonts w:ascii="Calibri" w:hAnsi="Calibri" w:cs="Calibri"/>
                <w:color w:val="000000"/>
                <w:sz w:val="22"/>
                <w:szCs w:val="22"/>
              </w:rPr>
              <w:t>Will the podium be on an elevated platform (e.g. lorry)?</w:t>
            </w:r>
          </w:p>
        </w:tc>
        <w:tc>
          <w:tcPr>
            <w:tcW w:w="960" w:type="dxa"/>
            <w:tcBorders>
              <w:top w:val="nil"/>
              <w:left w:val="nil"/>
              <w:bottom w:val="single" w:sz="4" w:space="0" w:color="auto"/>
              <w:right w:val="single" w:sz="4" w:space="0" w:color="auto"/>
            </w:tcBorders>
            <w:shd w:val="clear" w:color="auto" w:fill="auto"/>
            <w:noWrap/>
            <w:vAlign w:val="center"/>
            <w:hideMark/>
          </w:tcPr>
          <w:p w:rsidR="00123FBC" w:rsidRPr="008F0845" w:rsidRDefault="00123FB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123FBC"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FB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H</w:t>
            </w:r>
            <w:r w:rsidR="00123FBC" w:rsidRPr="008F0845">
              <w:rPr>
                <w:rFonts w:ascii="Calibri" w:hAnsi="Calibri" w:cs="Calibri"/>
                <w:color w:val="000000"/>
                <w:sz w:val="22"/>
                <w:szCs w:val="22"/>
              </w:rPr>
              <w:t>3</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23FBC" w:rsidRPr="008F0845" w:rsidRDefault="00B537DE" w:rsidP="00EF1BCC">
            <w:pPr>
              <w:rPr>
                <w:rFonts w:ascii="Calibri" w:hAnsi="Calibri" w:cs="Calibri"/>
                <w:color w:val="000000"/>
                <w:sz w:val="22"/>
                <w:szCs w:val="22"/>
              </w:rPr>
            </w:pPr>
            <w:r>
              <w:rPr>
                <w:rFonts w:ascii="Calibri" w:hAnsi="Calibri" w:cs="Calibri"/>
                <w:color w:val="000000"/>
                <w:sz w:val="22"/>
                <w:szCs w:val="22"/>
              </w:rPr>
              <w:t>Podium</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23FBC" w:rsidRPr="008F0845" w:rsidRDefault="00123FBC" w:rsidP="00EF1BCC">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single" w:sz="4" w:space="0" w:color="auto"/>
              <w:left w:val="nil"/>
              <w:bottom w:val="single" w:sz="4" w:space="0" w:color="auto"/>
              <w:right w:val="single" w:sz="4" w:space="0" w:color="auto"/>
            </w:tcBorders>
            <w:shd w:val="clear" w:color="auto" w:fill="auto"/>
            <w:vAlign w:val="bottom"/>
          </w:tcPr>
          <w:p w:rsidR="00123FBC" w:rsidRPr="008F0845" w:rsidRDefault="00EF1BCC" w:rsidP="005631BC">
            <w:pPr>
              <w:rPr>
                <w:rFonts w:ascii="Calibri" w:hAnsi="Calibri" w:cs="Calibri"/>
                <w:color w:val="000000"/>
                <w:sz w:val="22"/>
                <w:szCs w:val="22"/>
              </w:rPr>
            </w:pPr>
            <w:r>
              <w:rPr>
                <w:rFonts w:ascii="Calibri" w:hAnsi="Calibri" w:cs="Calibri"/>
                <w:color w:val="000000"/>
                <w:sz w:val="22"/>
                <w:szCs w:val="22"/>
              </w:rPr>
              <w:t>Will there be room in front of the podium for photographers and spectators?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23FBC" w:rsidRPr="008F0845" w:rsidRDefault="00123FB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EF1BCC"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BCC" w:rsidRDefault="00EF1BCC" w:rsidP="00EF1BCC">
            <w:pPr>
              <w:jc w:val="center"/>
              <w:rPr>
                <w:rFonts w:ascii="Calibri" w:hAnsi="Calibri" w:cs="Calibri"/>
                <w:color w:val="000000"/>
                <w:sz w:val="22"/>
                <w:szCs w:val="22"/>
              </w:rPr>
            </w:pPr>
            <w:r>
              <w:rPr>
                <w:rFonts w:ascii="Calibri" w:hAnsi="Calibri" w:cs="Calibri"/>
                <w:color w:val="000000"/>
                <w:sz w:val="22"/>
                <w:szCs w:val="22"/>
              </w:rPr>
              <w:t>H4</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F1BCC" w:rsidRDefault="00EF1BCC" w:rsidP="00EF1BCC">
            <w:pPr>
              <w:rPr>
                <w:rFonts w:ascii="Calibri" w:hAnsi="Calibri" w:cs="Calibri"/>
                <w:color w:val="000000"/>
                <w:sz w:val="22"/>
                <w:szCs w:val="22"/>
              </w:rPr>
            </w:pPr>
            <w:r>
              <w:rPr>
                <w:rFonts w:ascii="Calibri" w:hAnsi="Calibri" w:cs="Calibri"/>
                <w:color w:val="000000"/>
                <w:sz w:val="22"/>
                <w:szCs w:val="22"/>
              </w:rPr>
              <w:t>Podium</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EF1BC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tcPr>
          <w:p w:rsidR="00EF1BCC" w:rsidRDefault="00EF1BCC" w:rsidP="00EF1BCC">
            <w:pPr>
              <w:rPr>
                <w:rFonts w:ascii="Calibri" w:hAnsi="Calibri" w:cs="Calibri"/>
                <w:color w:val="000000"/>
                <w:sz w:val="22"/>
                <w:szCs w:val="22"/>
              </w:rPr>
            </w:pPr>
            <w:r>
              <w:rPr>
                <w:rFonts w:ascii="Calibri" w:hAnsi="Calibri" w:cs="Calibri"/>
                <w:color w:val="000000"/>
                <w:sz w:val="22"/>
                <w:szCs w:val="22"/>
              </w:rPr>
              <w:t xml:space="preserve">Will there be a </w:t>
            </w:r>
            <w:r w:rsidRPr="00EF1BCC">
              <w:rPr>
                <w:rFonts w:ascii="Calibri" w:hAnsi="Calibri" w:cs="Calibri"/>
                <w:color w:val="000000"/>
                <w:sz w:val="22"/>
                <w:szCs w:val="22"/>
              </w:rPr>
              <w:t>podium changing zone (enclosed gazebo) where podium riders can change and be podium ready</w:t>
            </w:r>
            <w:r>
              <w:rPr>
                <w:rFonts w:ascii="Calibri" w:hAnsi="Calibri" w:cs="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F1BCC" w:rsidRPr="008F0845" w:rsidRDefault="00EF1BC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EF1BCC"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BCC" w:rsidRDefault="00EF1BCC" w:rsidP="00EF1BCC">
            <w:pPr>
              <w:jc w:val="center"/>
              <w:rPr>
                <w:rFonts w:ascii="Calibri" w:hAnsi="Calibri" w:cs="Calibri"/>
                <w:color w:val="000000"/>
                <w:sz w:val="22"/>
                <w:szCs w:val="22"/>
              </w:rPr>
            </w:pPr>
            <w:r>
              <w:rPr>
                <w:rFonts w:ascii="Calibri" w:hAnsi="Calibri" w:cs="Calibri"/>
                <w:color w:val="000000"/>
                <w:sz w:val="22"/>
                <w:szCs w:val="22"/>
              </w:rPr>
              <w:t>H5</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F1BCC" w:rsidRDefault="00EF1BCC" w:rsidP="00EF1BCC">
            <w:pPr>
              <w:rPr>
                <w:rFonts w:ascii="Calibri" w:hAnsi="Calibri" w:cs="Calibri"/>
                <w:color w:val="000000"/>
                <w:sz w:val="22"/>
                <w:szCs w:val="22"/>
              </w:rPr>
            </w:pPr>
            <w:r>
              <w:rPr>
                <w:rFonts w:ascii="Calibri" w:hAnsi="Calibri" w:cs="Calibri"/>
                <w:color w:val="000000"/>
                <w:sz w:val="22"/>
                <w:szCs w:val="22"/>
              </w:rPr>
              <w:t>Podium</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EF1BCC" w:rsidRDefault="00EF1BCC" w:rsidP="00EF1BCC">
            <w:pPr>
              <w:jc w:val="center"/>
              <w:rPr>
                <w:rFonts w:ascii="Calibri" w:hAnsi="Calibri" w:cs="Calibri"/>
                <w:color w:val="000000"/>
                <w:sz w:val="22"/>
                <w:szCs w:val="22"/>
              </w:rPr>
            </w:pPr>
            <w:r>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tcPr>
          <w:p w:rsidR="00EF1BCC" w:rsidRDefault="00EF1BCC" w:rsidP="00EF1BCC">
            <w:pPr>
              <w:rPr>
                <w:rFonts w:ascii="Calibri" w:hAnsi="Calibri" w:cs="Calibri"/>
                <w:color w:val="000000"/>
                <w:sz w:val="22"/>
                <w:szCs w:val="22"/>
              </w:rPr>
            </w:pPr>
            <w:r>
              <w:rPr>
                <w:rFonts w:ascii="Calibri" w:hAnsi="Calibri" w:cs="Calibri"/>
                <w:color w:val="000000"/>
                <w:sz w:val="22"/>
                <w:szCs w:val="22"/>
              </w:rPr>
              <w:t>Will there be an area beside the podium with backdrop and barriers where multiple media can stand side-by-side to allow riders to be interviewed straight after the podium celebration?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F1BCC" w:rsidRPr="008F0845" w:rsidRDefault="00EF1BC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bl>
    <w:p w:rsidR="00123FBC" w:rsidRDefault="00123FBC"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tbl>
      <w:tblPr>
        <w:tblW w:w="9914" w:type="dxa"/>
        <w:tblInd w:w="-5" w:type="dxa"/>
        <w:tblLook w:val="04A0" w:firstRow="1" w:lastRow="0" w:firstColumn="1" w:lastColumn="0" w:noHBand="0" w:noVBand="1"/>
      </w:tblPr>
      <w:tblGrid>
        <w:gridCol w:w="540"/>
        <w:gridCol w:w="1320"/>
        <w:gridCol w:w="772"/>
        <w:gridCol w:w="6220"/>
        <w:gridCol w:w="1062"/>
      </w:tblGrid>
      <w:tr w:rsidR="008F0845"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Ref</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0845" w:rsidRPr="008F0845" w:rsidRDefault="008F0845" w:rsidP="008F0845">
            <w:pPr>
              <w:rPr>
                <w:rFonts w:ascii="Calibri" w:hAnsi="Calibri" w:cs="Calibri"/>
                <w:b/>
                <w:bCs/>
                <w:color w:val="000000"/>
                <w:sz w:val="20"/>
                <w:szCs w:val="20"/>
              </w:rPr>
            </w:pPr>
            <w:r w:rsidRPr="008F0845">
              <w:rPr>
                <w:rFonts w:ascii="Calibri" w:hAnsi="Calibri" w:cs="Calibri"/>
                <w:b/>
                <w:bCs/>
                <w:color w:val="000000"/>
                <w:sz w:val="20"/>
                <w:szCs w:val="20"/>
              </w:rPr>
              <w:t>Section</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Grade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b/>
                <w:bCs/>
                <w:color w:val="000000"/>
                <w:sz w:val="22"/>
                <w:szCs w:val="22"/>
              </w:rPr>
            </w:pPr>
            <w:r w:rsidRPr="008F0845">
              <w:rPr>
                <w:rFonts w:ascii="Calibri" w:hAnsi="Calibri" w:cs="Calibri"/>
                <w:b/>
                <w:bCs/>
                <w:color w:val="000000"/>
                <w:sz w:val="22"/>
                <w:szCs w:val="22"/>
              </w:rPr>
              <w:t>Item</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b/>
                <w:bCs/>
                <w:color w:val="000000"/>
                <w:sz w:val="22"/>
                <w:szCs w:val="22"/>
              </w:rPr>
            </w:pPr>
            <w:r w:rsidRPr="008F0845">
              <w:rPr>
                <w:rFonts w:ascii="Calibri" w:hAnsi="Calibri" w:cs="Calibri"/>
                <w:b/>
                <w:bCs/>
                <w:color w:val="000000"/>
                <w:sz w:val="22"/>
                <w:szCs w:val="22"/>
              </w:rPr>
              <w:t>Available</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45" w:rsidRPr="008F0845" w:rsidRDefault="00EF1BCC" w:rsidP="008F0845">
            <w:pPr>
              <w:rPr>
                <w:rFonts w:ascii="Calibri" w:hAnsi="Calibri" w:cs="Calibri"/>
                <w:color w:val="000000"/>
                <w:sz w:val="22"/>
                <w:szCs w:val="22"/>
              </w:rPr>
            </w:pPr>
            <w:r>
              <w:rPr>
                <w:rFonts w:ascii="Calibri" w:hAnsi="Calibri" w:cs="Calibri"/>
                <w:color w:val="000000"/>
                <w:sz w:val="22"/>
                <w:szCs w:val="22"/>
              </w:rPr>
              <w:t>J</w:t>
            </w:r>
            <w:r w:rsidR="008F0845" w:rsidRPr="008F0845">
              <w:rPr>
                <w:rFonts w:ascii="Calibri" w:hAnsi="Calibri" w:cs="Calibri"/>
                <w:color w:val="000000"/>
                <w:sz w:val="22"/>
                <w:szCs w:val="22"/>
              </w:rPr>
              <w:t>1</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Facilities</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E</w:t>
            </w:r>
          </w:p>
        </w:tc>
        <w:tc>
          <w:tcPr>
            <w:tcW w:w="62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Are there adequate number of toilets on site?</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45" w:rsidRPr="008F0845" w:rsidRDefault="00EF1BCC" w:rsidP="008F0845">
            <w:pPr>
              <w:rPr>
                <w:rFonts w:ascii="Calibri" w:hAnsi="Calibri" w:cs="Calibri"/>
                <w:color w:val="000000"/>
                <w:sz w:val="22"/>
                <w:szCs w:val="22"/>
              </w:rPr>
            </w:pPr>
            <w:r>
              <w:rPr>
                <w:rFonts w:ascii="Calibri" w:hAnsi="Calibri" w:cs="Calibri"/>
                <w:color w:val="000000"/>
                <w:sz w:val="22"/>
                <w:szCs w:val="22"/>
              </w:rPr>
              <w:t>J</w:t>
            </w:r>
            <w:r w:rsidR="008F0845" w:rsidRPr="008F0845">
              <w:rPr>
                <w:rFonts w:ascii="Calibri" w:hAnsi="Calibri" w:cs="Calibri"/>
                <w:color w:val="000000"/>
                <w:sz w:val="22"/>
                <w:szCs w:val="22"/>
              </w:rPr>
              <w:t>2</w:t>
            </w:r>
          </w:p>
        </w:tc>
        <w:tc>
          <w:tcPr>
            <w:tcW w:w="1320"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rPr>
                <w:rFonts w:ascii="Calibri" w:hAnsi="Calibri" w:cs="Calibri"/>
                <w:color w:val="000000"/>
                <w:sz w:val="22"/>
                <w:szCs w:val="22"/>
              </w:rPr>
            </w:pPr>
            <w:r w:rsidRPr="008F0845">
              <w:rPr>
                <w:rFonts w:ascii="Calibri" w:hAnsi="Calibri" w:cs="Calibri"/>
                <w:color w:val="000000"/>
                <w:sz w:val="22"/>
                <w:szCs w:val="22"/>
              </w:rPr>
              <w:t>Facilities</w:t>
            </w:r>
          </w:p>
        </w:tc>
        <w:tc>
          <w:tcPr>
            <w:tcW w:w="772"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Are there changing rooms and showers? (separate facilities for men and women)</w:t>
            </w:r>
          </w:p>
        </w:tc>
        <w:tc>
          <w:tcPr>
            <w:tcW w:w="1062" w:type="dxa"/>
            <w:tcBorders>
              <w:top w:val="nil"/>
              <w:left w:val="nil"/>
              <w:bottom w:val="single" w:sz="4" w:space="0" w:color="auto"/>
              <w:right w:val="single" w:sz="4" w:space="0" w:color="auto"/>
            </w:tcBorders>
            <w:shd w:val="clear" w:color="auto" w:fill="auto"/>
            <w:noWrap/>
            <w:vAlign w:val="center"/>
            <w:hideMark/>
          </w:tcPr>
          <w:p w:rsidR="008F0845" w:rsidRPr="008F0845" w:rsidRDefault="008F0845" w:rsidP="00123FB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0845" w:rsidRPr="008F0845" w:rsidRDefault="00EF1BCC" w:rsidP="008F0845">
            <w:pPr>
              <w:rPr>
                <w:rFonts w:ascii="Calibri" w:hAnsi="Calibri" w:cs="Calibri"/>
                <w:color w:val="000000"/>
                <w:sz w:val="22"/>
                <w:szCs w:val="22"/>
              </w:rPr>
            </w:pPr>
            <w:r>
              <w:rPr>
                <w:rFonts w:ascii="Calibri" w:hAnsi="Calibri" w:cs="Calibri"/>
                <w:color w:val="000000"/>
                <w:sz w:val="22"/>
                <w:szCs w:val="22"/>
              </w:rPr>
              <w:t>J</w:t>
            </w:r>
            <w:r w:rsidR="008F0845" w:rsidRPr="008F0845">
              <w:rPr>
                <w:rFonts w:ascii="Calibri" w:hAnsi="Calibri" w:cs="Calibri"/>
                <w:color w:val="000000"/>
                <w:sz w:val="22"/>
                <w:szCs w:val="22"/>
              </w:rPr>
              <w:t>3</w:t>
            </w:r>
          </w:p>
        </w:tc>
        <w:tc>
          <w:tcPr>
            <w:tcW w:w="1320"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Facilities</w:t>
            </w:r>
          </w:p>
        </w:tc>
        <w:tc>
          <w:tcPr>
            <w:tcW w:w="77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nil"/>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Are there toilets close to finish line?</w:t>
            </w:r>
          </w:p>
        </w:tc>
        <w:tc>
          <w:tcPr>
            <w:tcW w:w="1062" w:type="dxa"/>
            <w:tcBorders>
              <w:top w:val="nil"/>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8F0845"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45" w:rsidRPr="008F0845" w:rsidRDefault="00EF1BCC" w:rsidP="008F0845">
            <w:pPr>
              <w:rPr>
                <w:rFonts w:ascii="Calibri" w:hAnsi="Calibri" w:cs="Calibri"/>
                <w:color w:val="000000"/>
                <w:sz w:val="22"/>
                <w:szCs w:val="22"/>
              </w:rPr>
            </w:pPr>
            <w:r>
              <w:rPr>
                <w:rFonts w:ascii="Calibri" w:hAnsi="Calibri" w:cs="Calibri"/>
                <w:color w:val="000000"/>
                <w:sz w:val="22"/>
                <w:szCs w:val="22"/>
              </w:rPr>
              <w:t>J</w:t>
            </w:r>
            <w:r w:rsidR="008F0845" w:rsidRPr="008F0845">
              <w:rPr>
                <w:rFonts w:ascii="Calibri" w:hAnsi="Calibri" w:cs="Calibri"/>
                <w:color w:val="000000"/>
                <w:sz w:val="22"/>
                <w:szCs w:val="22"/>
              </w:rPr>
              <w:t>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Facilities</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Are there toilets close to pit area?</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8F0845" w:rsidRPr="008F0845" w:rsidRDefault="008F0845" w:rsidP="008F0845">
            <w:pPr>
              <w:jc w:val="center"/>
              <w:rPr>
                <w:rFonts w:ascii="Calibri" w:hAnsi="Calibri" w:cs="Calibri"/>
                <w:color w:val="000000"/>
                <w:sz w:val="22"/>
                <w:szCs w:val="22"/>
              </w:rPr>
            </w:pPr>
            <w:r w:rsidRPr="008F0845">
              <w:rPr>
                <w:rFonts w:ascii="Calibri" w:hAnsi="Calibri" w:cs="Calibri"/>
                <w:color w:val="000000"/>
                <w:sz w:val="22"/>
                <w:szCs w:val="22"/>
              </w:rPr>
              <w:t>Y / N</w:t>
            </w:r>
          </w:p>
        </w:tc>
      </w:tr>
      <w:tr w:rsidR="00EF1BCC"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BCC" w:rsidRDefault="00EF1BCC" w:rsidP="00EF1BCC">
            <w:pPr>
              <w:rPr>
                <w:rFonts w:ascii="Calibri" w:hAnsi="Calibri" w:cs="Calibri"/>
                <w:color w:val="000000"/>
                <w:sz w:val="22"/>
                <w:szCs w:val="22"/>
              </w:rPr>
            </w:pPr>
            <w:r>
              <w:rPr>
                <w:rFonts w:ascii="Calibri" w:hAnsi="Calibri" w:cs="Calibri"/>
                <w:color w:val="000000"/>
                <w:sz w:val="22"/>
                <w:szCs w:val="22"/>
              </w:rPr>
              <w:t>J5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EF1BCC" w:rsidRPr="008F0845" w:rsidRDefault="00EF1BCC" w:rsidP="00EF1BCC">
            <w:pPr>
              <w:rPr>
                <w:rFonts w:ascii="Calibri" w:hAnsi="Calibri" w:cs="Calibri"/>
                <w:color w:val="000000"/>
                <w:sz w:val="22"/>
                <w:szCs w:val="22"/>
              </w:rPr>
            </w:pPr>
            <w:r>
              <w:rPr>
                <w:rFonts w:ascii="Calibri" w:hAnsi="Calibri" w:cs="Calibri"/>
                <w:color w:val="000000"/>
                <w:sz w:val="22"/>
                <w:szCs w:val="22"/>
              </w:rPr>
              <w:t>Facilities</w:t>
            </w: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EF1BC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tcPr>
          <w:p w:rsidR="00EF1BCC" w:rsidRPr="008F0845" w:rsidRDefault="00EF1BCC" w:rsidP="00EF1BCC">
            <w:pPr>
              <w:rPr>
                <w:rFonts w:ascii="Calibri" w:hAnsi="Calibri" w:cs="Calibri"/>
                <w:color w:val="000000"/>
                <w:sz w:val="22"/>
                <w:szCs w:val="22"/>
              </w:rPr>
            </w:pPr>
            <w:r w:rsidRPr="008F0845">
              <w:rPr>
                <w:rFonts w:ascii="Calibri" w:hAnsi="Calibri" w:cs="Calibri"/>
                <w:color w:val="000000"/>
                <w:sz w:val="22"/>
                <w:szCs w:val="22"/>
              </w:rPr>
              <w:t>Are there hotels / other accommodation nearby?</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EF1BCC" w:rsidRPr="008F0845" w:rsidRDefault="00EF1BCC" w:rsidP="00EF1BCC">
            <w:pPr>
              <w:jc w:val="center"/>
              <w:rPr>
                <w:rFonts w:ascii="Calibri" w:hAnsi="Calibri" w:cs="Calibri"/>
                <w:color w:val="000000"/>
                <w:sz w:val="22"/>
                <w:szCs w:val="22"/>
              </w:rPr>
            </w:pPr>
            <w:r w:rsidRPr="008F0845">
              <w:rPr>
                <w:rFonts w:ascii="Calibri" w:hAnsi="Calibri" w:cs="Calibri"/>
                <w:color w:val="000000"/>
                <w:sz w:val="22"/>
                <w:szCs w:val="22"/>
              </w:rPr>
              <w:t>Y / N</w:t>
            </w:r>
          </w:p>
        </w:tc>
      </w:tr>
      <w:tr w:rsidR="00EF1BCC" w:rsidRPr="008F0845" w:rsidTr="00EF1B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BCC" w:rsidRDefault="00EF1BCC" w:rsidP="00EF1BCC">
            <w:pPr>
              <w:rPr>
                <w:rFonts w:ascii="Calibri" w:hAnsi="Calibri" w:cs="Calibri"/>
                <w:color w:val="000000"/>
                <w:sz w:val="22"/>
                <w:szCs w:val="22"/>
              </w:rPr>
            </w:pPr>
            <w:r>
              <w:rPr>
                <w:rFonts w:ascii="Calibri" w:hAnsi="Calibri" w:cs="Calibri"/>
                <w:color w:val="000000"/>
                <w:sz w:val="22"/>
                <w:szCs w:val="22"/>
              </w:rPr>
              <w:t>J6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EF1BCC" w:rsidRPr="008F0845" w:rsidRDefault="00EF1BCC" w:rsidP="00EF1BCC">
            <w:pPr>
              <w:rPr>
                <w:rFonts w:ascii="Calibri" w:hAnsi="Calibri" w:cs="Calibri"/>
                <w:color w:val="000000"/>
                <w:sz w:val="22"/>
                <w:szCs w:val="22"/>
              </w:rPr>
            </w:pPr>
            <w:r>
              <w:rPr>
                <w:rFonts w:ascii="Calibri" w:hAnsi="Calibri" w:cs="Calibri"/>
                <w:color w:val="000000"/>
                <w:sz w:val="22"/>
                <w:szCs w:val="22"/>
              </w:rPr>
              <w:t>Facilities</w:t>
            </w: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EF1BCC" w:rsidRPr="008F0845" w:rsidRDefault="00EF1BCC" w:rsidP="00EF1BCC">
            <w:pPr>
              <w:jc w:val="center"/>
              <w:rPr>
                <w:rFonts w:ascii="Calibri" w:hAnsi="Calibri" w:cs="Calibri"/>
                <w:color w:val="000000"/>
                <w:sz w:val="22"/>
                <w:szCs w:val="22"/>
              </w:rPr>
            </w:pPr>
            <w:r>
              <w:rPr>
                <w:rFonts w:ascii="Calibri" w:hAnsi="Calibri" w:cs="Calibri"/>
                <w:color w:val="000000"/>
                <w:sz w:val="22"/>
                <w:szCs w:val="22"/>
              </w:rPr>
              <w:t>D</w:t>
            </w:r>
          </w:p>
        </w:tc>
        <w:tc>
          <w:tcPr>
            <w:tcW w:w="6220" w:type="dxa"/>
            <w:tcBorders>
              <w:top w:val="single" w:sz="4" w:space="0" w:color="auto"/>
              <w:left w:val="nil"/>
              <w:bottom w:val="single" w:sz="4" w:space="0" w:color="auto"/>
              <w:right w:val="single" w:sz="4" w:space="0" w:color="auto"/>
            </w:tcBorders>
            <w:shd w:val="clear" w:color="auto" w:fill="auto"/>
            <w:vAlign w:val="bottom"/>
          </w:tcPr>
          <w:p w:rsidR="00EF1BCC" w:rsidRPr="008F0845" w:rsidRDefault="00EF1BCC" w:rsidP="00EF1BCC">
            <w:pPr>
              <w:rPr>
                <w:rFonts w:ascii="Calibri" w:hAnsi="Calibri" w:cs="Calibri"/>
                <w:color w:val="000000"/>
                <w:sz w:val="22"/>
                <w:szCs w:val="22"/>
              </w:rPr>
            </w:pPr>
            <w:r>
              <w:rPr>
                <w:rFonts w:ascii="Calibri" w:hAnsi="Calibri" w:cs="Calibri"/>
                <w:color w:val="000000"/>
                <w:sz w:val="22"/>
                <w:szCs w:val="22"/>
              </w:rPr>
              <w:t>Distance to nearest ‘event’ hotel?</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EF1BCC" w:rsidRPr="008F0845" w:rsidRDefault="00EF1BCC" w:rsidP="00EF1BCC">
            <w:pPr>
              <w:jc w:val="right"/>
              <w:rPr>
                <w:rFonts w:ascii="Calibri" w:hAnsi="Calibri" w:cs="Calibri"/>
                <w:color w:val="000000"/>
                <w:sz w:val="22"/>
                <w:szCs w:val="22"/>
              </w:rPr>
            </w:pPr>
            <w:r>
              <w:rPr>
                <w:rFonts w:ascii="Calibri" w:hAnsi="Calibri" w:cs="Calibri"/>
                <w:color w:val="000000"/>
                <w:sz w:val="22"/>
                <w:szCs w:val="22"/>
              </w:rPr>
              <w:t>km</w:t>
            </w:r>
          </w:p>
        </w:tc>
      </w:tr>
    </w:tbl>
    <w:p w:rsidR="008F0845" w:rsidRDefault="008F0845">
      <w:pPr>
        <w:rPr>
          <w:rFonts w:asciiTheme="minorHAnsi" w:hAnsiTheme="minorHAnsi"/>
          <w:sz w:val="20"/>
          <w:szCs w:val="20"/>
        </w:rPr>
      </w:pPr>
    </w:p>
    <w:p w:rsidR="008F0845" w:rsidRDefault="008F0845">
      <w:pPr>
        <w:rPr>
          <w:rFonts w:asciiTheme="minorHAnsi" w:hAnsiTheme="minorHAnsi"/>
          <w:sz w:val="20"/>
          <w:szCs w:val="20"/>
        </w:rPr>
      </w:pPr>
    </w:p>
    <w:p w:rsidR="00123FBC" w:rsidRDefault="00123FBC">
      <w:pPr>
        <w:rPr>
          <w:rFonts w:asciiTheme="minorHAnsi" w:hAnsiTheme="minorHAnsi"/>
          <w:sz w:val="20"/>
          <w:szCs w:val="20"/>
        </w:rPr>
      </w:pPr>
    </w:p>
    <w:p w:rsidR="00123FBC" w:rsidRDefault="00123FBC">
      <w:pPr>
        <w:rPr>
          <w:rFonts w:asciiTheme="minorHAnsi" w:hAnsiTheme="minorHAnsi"/>
          <w:sz w:val="20"/>
          <w:szCs w:val="20"/>
        </w:rPr>
      </w:pPr>
      <w:r>
        <w:rPr>
          <w:rFonts w:asciiTheme="minorHAnsi" w:hAnsiTheme="minorHAnsi"/>
          <w:sz w:val="20"/>
          <w:szCs w:val="20"/>
        </w:rPr>
        <w:br w:type="page"/>
      </w:r>
    </w:p>
    <w:p w:rsidR="008F0845" w:rsidRDefault="008F0845">
      <w:pPr>
        <w:rPr>
          <w:rFonts w:asciiTheme="minorHAnsi" w:hAnsiTheme="minorHAnsi"/>
          <w:sz w:val="20"/>
          <w:szCs w:val="20"/>
        </w:rPr>
      </w:pPr>
    </w:p>
    <w:p w:rsidR="00B719BA" w:rsidRPr="008F0845" w:rsidRDefault="00B719BA" w:rsidP="00B719BA">
      <w:pPr>
        <w:rPr>
          <w:rFonts w:ascii="Calibri" w:hAnsi="Calibri" w:cs="Calibri"/>
          <w:color w:val="000000"/>
          <w:sz w:val="22"/>
          <w:szCs w:val="22"/>
        </w:rPr>
      </w:pPr>
      <w:r>
        <w:rPr>
          <w:rFonts w:ascii="Calibri" w:hAnsi="Calibri" w:cs="Calibri"/>
          <w:color w:val="000000"/>
          <w:sz w:val="22"/>
          <w:szCs w:val="22"/>
        </w:rPr>
        <w:t>If some of the items above are not available or to specification please detail below.</w:t>
      </w:r>
    </w:p>
    <w:tbl>
      <w:tblPr>
        <w:tblStyle w:val="TableGrid"/>
        <w:tblW w:w="0" w:type="auto"/>
        <w:tblLook w:val="04A0" w:firstRow="1" w:lastRow="0" w:firstColumn="1" w:lastColumn="0" w:noHBand="0" w:noVBand="1"/>
      </w:tblPr>
      <w:tblGrid>
        <w:gridCol w:w="10194"/>
      </w:tblGrid>
      <w:tr w:rsidR="00B719BA" w:rsidTr="00D018F1">
        <w:tc>
          <w:tcPr>
            <w:tcW w:w="10194" w:type="dxa"/>
          </w:tcPr>
          <w:p w:rsidR="00B719BA" w:rsidRDefault="00B719BA"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p w:rsidR="00EF1BCC" w:rsidRDefault="00EF1BCC" w:rsidP="00D018F1">
            <w:pPr>
              <w:tabs>
                <w:tab w:val="left" w:pos="6720"/>
              </w:tabs>
              <w:ind w:right="124"/>
              <w:rPr>
                <w:rFonts w:asciiTheme="minorHAnsi" w:hAnsiTheme="minorHAnsi"/>
                <w:sz w:val="20"/>
                <w:szCs w:val="20"/>
              </w:rPr>
            </w:pPr>
          </w:p>
          <w:p w:rsidR="00EF1BCC" w:rsidRDefault="00EF1BCC"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p w:rsidR="00B719BA" w:rsidRDefault="00B719BA" w:rsidP="00D018F1">
            <w:pPr>
              <w:tabs>
                <w:tab w:val="left" w:pos="6720"/>
              </w:tabs>
              <w:ind w:right="124"/>
              <w:rPr>
                <w:rFonts w:asciiTheme="minorHAnsi" w:hAnsiTheme="minorHAnsi"/>
                <w:sz w:val="20"/>
                <w:szCs w:val="20"/>
              </w:rPr>
            </w:pPr>
          </w:p>
        </w:tc>
      </w:tr>
    </w:tbl>
    <w:p w:rsidR="00B719BA" w:rsidRDefault="00B719BA">
      <w:pPr>
        <w:rPr>
          <w:rFonts w:asciiTheme="minorHAnsi" w:hAnsiTheme="minorHAnsi"/>
          <w:sz w:val="20"/>
          <w:szCs w:val="20"/>
        </w:rPr>
      </w:pPr>
    </w:p>
    <w:p w:rsidR="00B719BA" w:rsidRDefault="00B719BA">
      <w:pPr>
        <w:rPr>
          <w:rFonts w:asciiTheme="minorHAnsi" w:hAnsiTheme="minorHAnsi"/>
          <w:sz w:val="20"/>
          <w:szCs w:val="20"/>
        </w:rPr>
      </w:pPr>
    </w:p>
    <w:p w:rsidR="008F0845" w:rsidRPr="008F0845" w:rsidRDefault="008F0845" w:rsidP="008F0845">
      <w:pPr>
        <w:rPr>
          <w:rFonts w:ascii="Calibri" w:hAnsi="Calibri" w:cs="Calibri"/>
          <w:color w:val="000000"/>
          <w:sz w:val="22"/>
          <w:szCs w:val="22"/>
        </w:rPr>
      </w:pPr>
      <w:r w:rsidRPr="008F0845">
        <w:rPr>
          <w:rFonts w:ascii="Calibri" w:hAnsi="Calibri" w:cs="Calibri"/>
          <w:color w:val="000000"/>
          <w:sz w:val="22"/>
          <w:szCs w:val="22"/>
        </w:rPr>
        <w:t>Describe course features</w:t>
      </w:r>
    </w:p>
    <w:tbl>
      <w:tblPr>
        <w:tblStyle w:val="TableGrid"/>
        <w:tblW w:w="0" w:type="auto"/>
        <w:tblLook w:val="04A0" w:firstRow="1" w:lastRow="0" w:firstColumn="1" w:lastColumn="0" w:noHBand="0" w:noVBand="1"/>
      </w:tblPr>
      <w:tblGrid>
        <w:gridCol w:w="10194"/>
      </w:tblGrid>
      <w:tr w:rsidR="008F0845" w:rsidTr="008F0845">
        <w:tc>
          <w:tcPr>
            <w:tcW w:w="10194" w:type="dxa"/>
          </w:tcPr>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p w:rsidR="008F0845" w:rsidRDefault="008F0845" w:rsidP="00DF1337">
            <w:pPr>
              <w:tabs>
                <w:tab w:val="left" w:pos="6720"/>
              </w:tabs>
              <w:ind w:right="124"/>
              <w:rPr>
                <w:rFonts w:asciiTheme="minorHAnsi" w:hAnsiTheme="minorHAnsi"/>
                <w:sz w:val="20"/>
                <w:szCs w:val="20"/>
              </w:rPr>
            </w:pPr>
          </w:p>
        </w:tc>
      </w:tr>
    </w:tbl>
    <w:p w:rsidR="008F0845" w:rsidRDefault="008F0845" w:rsidP="00DF1337">
      <w:pPr>
        <w:tabs>
          <w:tab w:val="left" w:pos="6720"/>
        </w:tabs>
        <w:ind w:right="124"/>
        <w:rPr>
          <w:rFonts w:asciiTheme="minorHAnsi" w:hAnsiTheme="minorHAnsi"/>
          <w:sz w:val="20"/>
          <w:szCs w:val="20"/>
        </w:rPr>
      </w:pPr>
    </w:p>
    <w:p w:rsidR="00937CDE" w:rsidRDefault="00830D63" w:rsidP="008F0845">
      <w:pPr>
        <w:tabs>
          <w:tab w:val="left" w:pos="6720"/>
        </w:tabs>
        <w:ind w:right="124"/>
        <w:rPr>
          <w:noProof/>
          <w:lang w:val="en-IE" w:eastAsia="en-IE"/>
        </w:rPr>
      </w:pPr>
      <w:r w:rsidRPr="00B31A54">
        <w:rPr>
          <w:rFonts w:asciiTheme="minorHAnsi" w:hAnsiTheme="minorHAnsi"/>
          <w:sz w:val="20"/>
          <w:szCs w:val="20"/>
        </w:rPr>
        <w:t>Note</w:t>
      </w:r>
      <w:r w:rsidR="006E2E0E" w:rsidRPr="00B31A54">
        <w:rPr>
          <w:rFonts w:asciiTheme="minorHAnsi" w:hAnsiTheme="minorHAnsi"/>
          <w:sz w:val="20"/>
          <w:szCs w:val="20"/>
        </w:rPr>
        <w:t>s</w:t>
      </w:r>
      <w:r w:rsidR="00CF75F4" w:rsidRPr="00B31A54">
        <w:rPr>
          <w:rFonts w:asciiTheme="minorHAnsi" w:hAnsiTheme="minorHAnsi"/>
          <w:sz w:val="20"/>
          <w:szCs w:val="20"/>
        </w:rPr>
        <w:t xml:space="preserve"> – </w:t>
      </w:r>
      <w:r w:rsidR="00E55BED" w:rsidRPr="00B31A54">
        <w:rPr>
          <w:rFonts w:asciiTheme="minorHAnsi" w:hAnsiTheme="minorHAnsi"/>
          <w:sz w:val="20"/>
          <w:szCs w:val="20"/>
        </w:rPr>
        <w:t>see relevant rules from C</w:t>
      </w:r>
      <w:r w:rsidR="00B31A54">
        <w:rPr>
          <w:rFonts w:asciiTheme="minorHAnsi" w:hAnsiTheme="minorHAnsi"/>
          <w:sz w:val="20"/>
          <w:szCs w:val="20"/>
        </w:rPr>
        <w:t xml:space="preserve">ycling </w:t>
      </w:r>
      <w:r w:rsidR="00E55BED" w:rsidRPr="00B31A54">
        <w:rPr>
          <w:rFonts w:asciiTheme="minorHAnsi" w:hAnsiTheme="minorHAnsi"/>
          <w:sz w:val="20"/>
          <w:szCs w:val="20"/>
        </w:rPr>
        <w:t>I</w:t>
      </w:r>
      <w:r w:rsidR="00B31A54">
        <w:rPr>
          <w:rFonts w:asciiTheme="minorHAnsi" w:hAnsiTheme="minorHAnsi"/>
          <w:sz w:val="20"/>
          <w:szCs w:val="20"/>
        </w:rPr>
        <w:t>reland’s</w:t>
      </w:r>
      <w:r w:rsidR="00E55BED" w:rsidRPr="00B31A54">
        <w:rPr>
          <w:rFonts w:asciiTheme="minorHAnsi" w:hAnsiTheme="minorHAnsi"/>
          <w:sz w:val="20"/>
          <w:szCs w:val="20"/>
        </w:rPr>
        <w:t xml:space="preserve"> Rulebook</w:t>
      </w:r>
      <w:r w:rsidR="00C84A25" w:rsidRPr="00B31A54">
        <w:rPr>
          <w:rFonts w:asciiTheme="minorHAnsi" w:hAnsiTheme="minorHAnsi"/>
          <w:sz w:val="20"/>
          <w:szCs w:val="20"/>
        </w:rPr>
        <w:t>, particularly chapters T9 and T10.</w:t>
      </w:r>
      <w:r w:rsidR="00937CDE">
        <w:t xml:space="preserve">                   </w:t>
      </w:r>
      <w:r w:rsidR="00B05F92">
        <w:br w:type="page"/>
      </w:r>
      <w:r w:rsidR="00592C00">
        <w:rPr>
          <w:noProof/>
        </w:rPr>
        <w:lastRenderedPageBreak/>
        <w:drawing>
          <wp:inline distT="0" distB="0" distL="0" distR="0" wp14:anchorId="6D85BAB1" wp14:editId="3E580CAA">
            <wp:extent cx="6146165" cy="9144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165" cy="9144000"/>
                    </a:xfrm>
                    <a:prstGeom prst="rect">
                      <a:avLst/>
                    </a:prstGeom>
                    <a:noFill/>
                    <a:ln>
                      <a:noFill/>
                    </a:ln>
                  </pic:spPr>
                </pic:pic>
              </a:graphicData>
            </a:graphic>
          </wp:inline>
        </w:drawing>
      </w:r>
      <w:r w:rsidR="00B05F92">
        <w:rPr>
          <w:noProof/>
          <w:lang w:val="en-IE" w:eastAsia="en-IE"/>
        </w:rPr>
        <w:br w:type="page"/>
      </w:r>
    </w:p>
    <w:p w:rsidR="008F0845" w:rsidRPr="0086138E" w:rsidRDefault="008F0845" w:rsidP="008F0845">
      <w:r w:rsidRPr="008F0845">
        <w:rPr>
          <w:noProof/>
        </w:rPr>
        <w:lastRenderedPageBreak/>
        <w:drawing>
          <wp:inline distT="0" distB="0" distL="0" distR="0" wp14:anchorId="7EE8583F" wp14:editId="0644EDD4">
            <wp:extent cx="6479540" cy="6211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6211570"/>
                    </a:xfrm>
                    <a:prstGeom prst="rect">
                      <a:avLst/>
                    </a:prstGeom>
                  </pic:spPr>
                </pic:pic>
              </a:graphicData>
            </a:graphic>
          </wp:inline>
        </w:drawing>
      </w:r>
    </w:p>
    <w:sectPr w:rsidR="008F0845" w:rsidRPr="0086138E" w:rsidSect="00123FBC">
      <w:headerReference w:type="first" r:id="rId12"/>
      <w:pgSz w:w="11906" w:h="16838" w:code="9"/>
      <w:pgMar w:top="1440" w:right="851" w:bottom="1440" w:left="85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1B" w:rsidRDefault="0023121B" w:rsidP="0023255E">
      <w:r>
        <w:separator/>
      </w:r>
    </w:p>
  </w:endnote>
  <w:endnote w:type="continuationSeparator" w:id="0">
    <w:p w:rsidR="0023121B" w:rsidRDefault="0023121B" w:rsidP="002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1B" w:rsidRDefault="0023121B" w:rsidP="0023255E">
      <w:r>
        <w:separator/>
      </w:r>
    </w:p>
  </w:footnote>
  <w:footnote w:type="continuationSeparator" w:id="0">
    <w:p w:rsidR="0023121B" w:rsidRDefault="0023121B" w:rsidP="0023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BC" w:rsidRDefault="00123FBC">
    <w:pPr>
      <w:pStyle w:val="Header"/>
    </w:pPr>
    <w:r>
      <w:rPr>
        <w:b/>
        <w:noProof/>
        <w:u w:val="single"/>
      </w:rPr>
      <w:drawing>
        <wp:anchor distT="0" distB="0" distL="114300" distR="114300" simplePos="0" relativeHeight="251659264" behindDoc="1" locked="0" layoutInCell="1" allowOverlap="1" wp14:anchorId="2716FCF8" wp14:editId="37F37DCD">
          <wp:simplePos x="0" y="0"/>
          <wp:positionH relativeFrom="margin">
            <wp:align>center</wp:align>
          </wp:positionH>
          <wp:positionV relativeFrom="paragraph">
            <wp:posOffset>-238125</wp:posOffset>
          </wp:positionV>
          <wp:extent cx="2476500" cy="9309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ing_Ireland_Primary_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930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859"/>
    <w:multiLevelType w:val="hybridMultilevel"/>
    <w:tmpl w:val="2AE63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C6F7D"/>
    <w:multiLevelType w:val="hybridMultilevel"/>
    <w:tmpl w:val="CC986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C702B"/>
    <w:multiLevelType w:val="hybridMultilevel"/>
    <w:tmpl w:val="226CE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50F50"/>
    <w:multiLevelType w:val="hybridMultilevel"/>
    <w:tmpl w:val="D77EA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34D20"/>
    <w:multiLevelType w:val="hybridMultilevel"/>
    <w:tmpl w:val="5AA02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E4C0F"/>
    <w:multiLevelType w:val="hybridMultilevel"/>
    <w:tmpl w:val="0CEAB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DB702B"/>
    <w:multiLevelType w:val="hybridMultilevel"/>
    <w:tmpl w:val="B52CD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9727D"/>
    <w:multiLevelType w:val="hybridMultilevel"/>
    <w:tmpl w:val="1F58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9274A"/>
    <w:multiLevelType w:val="hybridMultilevel"/>
    <w:tmpl w:val="D9CA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162BB"/>
    <w:multiLevelType w:val="hybridMultilevel"/>
    <w:tmpl w:val="752E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E15FB"/>
    <w:multiLevelType w:val="hybridMultilevel"/>
    <w:tmpl w:val="9C9EE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72CC3"/>
    <w:multiLevelType w:val="hybridMultilevel"/>
    <w:tmpl w:val="C66CB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08665F"/>
    <w:multiLevelType w:val="hybridMultilevel"/>
    <w:tmpl w:val="8CD8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5175E"/>
    <w:multiLevelType w:val="hybridMultilevel"/>
    <w:tmpl w:val="319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928B3"/>
    <w:multiLevelType w:val="hybridMultilevel"/>
    <w:tmpl w:val="751889E8"/>
    <w:lvl w:ilvl="0" w:tplc="5DFE3562">
      <w:start w:val="1"/>
      <w:numFmt w:val="decimal"/>
      <w:lvlText w:val="%1."/>
      <w:lvlJc w:val="left"/>
      <w:pPr>
        <w:ind w:left="1080" w:hanging="360"/>
      </w:pPr>
      <w:rPr>
        <w:rFonts w:hint="default"/>
        <w:color w:val="FF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777C11BF"/>
    <w:multiLevelType w:val="hybridMultilevel"/>
    <w:tmpl w:val="B6183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52CBB"/>
    <w:multiLevelType w:val="hybridMultilevel"/>
    <w:tmpl w:val="9414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7"/>
  </w:num>
  <w:num w:numId="5">
    <w:abstractNumId w:val="4"/>
  </w:num>
  <w:num w:numId="6">
    <w:abstractNumId w:val="12"/>
  </w:num>
  <w:num w:numId="7">
    <w:abstractNumId w:val="13"/>
  </w:num>
  <w:num w:numId="8">
    <w:abstractNumId w:val="16"/>
  </w:num>
  <w:num w:numId="9">
    <w:abstractNumId w:val="9"/>
  </w:num>
  <w:num w:numId="10">
    <w:abstractNumId w:val="0"/>
  </w:num>
  <w:num w:numId="11">
    <w:abstractNumId w:val="5"/>
  </w:num>
  <w:num w:numId="12">
    <w:abstractNumId w:val="10"/>
  </w:num>
  <w:num w:numId="13">
    <w:abstractNumId w:val="3"/>
  </w:num>
  <w:num w:numId="14">
    <w:abstractNumId w:val="1"/>
  </w:num>
  <w:num w:numId="15">
    <w:abstractNumId w:val="1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E"/>
    <w:rsid w:val="00024767"/>
    <w:rsid w:val="00055FC1"/>
    <w:rsid w:val="000C037B"/>
    <w:rsid w:val="000D3359"/>
    <w:rsid w:val="000E014B"/>
    <w:rsid w:val="00100E70"/>
    <w:rsid w:val="00123FBC"/>
    <w:rsid w:val="001315ED"/>
    <w:rsid w:val="001420D9"/>
    <w:rsid w:val="00161C57"/>
    <w:rsid w:val="00187475"/>
    <w:rsid w:val="001A21CE"/>
    <w:rsid w:val="001B694D"/>
    <w:rsid w:val="001E4EA1"/>
    <w:rsid w:val="001F60F0"/>
    <w:rsid w:val="0023121B"/>
    <w:rsid w:val="0023255E"/>
    <w:rsid w:val="00235513"/>
    <w:rsid w:val="00264E7C"/>
    <w:rsid w:val="002D0D65"/>
    <w:rsid w:val="002E3084"/>
    <w:rsid w:val="00363A57"/>
    <w:rsid w:val="0036510C"/>
    <w:rsid w:val="00396DAD"/>
    <w:rsid w:val="00430AF0"/>
    <w:rsid w:val="004F5359"/>
    <w:rsid w:val="005077B6"/>
    <w:rsid w:val="00515A05"/>
    <w:rsid w:val="00527B62"/>
    <w:rsid w:val="00554770"/>
    <w:rsid w:val="00562945"/>
    <w:rsid w:val="00564B01"/>
    <w:rsid w:val="0057075A"/>
    <w:rsid w:val="00592C00"/>
    <w:rsid w:val="005E3E29"/>
    <w:rsid w:val="005F036A"/>
    <w:rsid w:val="0060552B"/>
    <w:rsid w:val="0065262A"/>
    <w:rsid w:val="00663394"/>
    <w:rsid w:val="00697E04"/>
    <w:rsid w:val="006B712D"/>
    <w:rsid w:val="006E2E0E"/>
    <w:rsid w:val="006F3649"/>
    <w:rsid w:val="00732267"/>
    <w:rsid w:val="00741C38"/>
    <w:rsid w:val="0075715C"/>
    <w:rsid w:val="00765D46"/>
    <w:rsid w:val="0079291D"/>
    <w:rsid w:val="007A56C1"/>
    <w:rsid w:val="007A6EA5"/>
    <w:rsid w:val="007F37B1"/>
    <w:rsid w:val="0080720D"/>
    <w:rsid w:val="00830D63"/>
    <w:rsid w:val="0086138E"/>
    <w:rsid w:val="008A56F8"/>
    <w:rsid w:val="008B356A"/>
    <w:rsid w:val="008C2E9D"/>
    <w:rsid w:val="008F0845"/>
    <w:rsid w:val="00903736"/>
    <w:rsid w:val="0091266E"/>
    <w:rsid w:val="00937CDE"/>
    <w:rsid w:val="009570A2"/>
    <w:rsid w:val="00A24A5D"/>
    <w:rsid w:val="00A36F9D"/>
    <w:rsid w:val="00A53977"/>
    <w:rsid w:val="00A61AEC"/>
    <w:rsid w:val="00A63ED9"/>
    <w:rsid w:val="00A673A9"/>
    <w:rsid w:val="00A72680"/>
    <w:rsid w:val="00AC38E8"/>
    <w:rsid w:val="00B05F92"/>
    <w:rsid w:val="00B24A31"/>
    <w:rsid w:val="00B31A54"/>
    <w:rsid w:val="00B4778A"/>
    <w:rsid w:val="00B537DE"/>
    <w:rsid w:val="00B719BA"/>
    <w:rsid w:val="00BE0105"/>
    <w:rsid w:val="00C36058"/>
    <w:rsid w:val="00C64EFF"/>
    <w:rsid w:val="00C70DBF"/>
    <w:rsid w:val="00C84A25"/>
    <w:rsid w:val="00CA5D52"/>
    <w:rsid w:val="00CB6EE0"/>
    <w:rsid w:val="00CF75F4"/>
    <w:rsid w:val="00D0752B"/>
    <w:rsid w:val="00D50F95"/>
    <w:rsid w:val="00D7118B"/>
    <w:rsid w:val="00D81FC7"/>
    <w:rsid w:val="00DA670C"/>
    <w:rsid w:val="00DF1337"/>
    <w:rsid w:val="00E00531"/>
    <w:rsid w:val="00E37C3B"/>
    <w:rsid w:val="00E55BED"/>
    <w:rsid w:val="00E627E9"/>
    <w:rsid w:val="00EE1B3D"/>
    <w:rsid w:val="00EF1BCC"/>
    <w:rsid w:val="00EF2104"/>
    <w:rsid w:val="00F20999"/>
    <w:rsid w:val="00F326DA"/>
    <w:rsid w:val="00F80E2A"/>
    <w:rsid w:val="00F8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DC044-775E-48D7-B76B-26C0085A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7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255E"/>
    <w:pPr>
      <w:tabs>
        <w:tab w:val="center" w:pos="4513"/>
        <w:tab w:val="right" w:pos="9026"/>
      </w:tabs>
    </w:pPr>
  </w:style>
  <w:style w:type="character" w:customStyle="1" w:styleId="HeaderChar">
    <w:name w:val="Header Char"/>
    <w:link w:val="Header"/>
    <w:rsid w:val="0023255E"/>
    <w:rPr>
      <w:rFonts w:ascii="Arial" w:hAnsi="Arial" w:cs="Arial"/>
      <w:sz w:val="24"/>
      <w:szCs w:val="24"/>
      <w:lang w:val="en-GB" w:eastAsia="en-GB"/>
    </w:rPr>
  </w:style>
  <w:style w:type="paragraph" w:styleId="Footer">
    <w:name w:val="footer"/>
    <w:basedOn w:val="Normal"/>
    <w:link w:val="FooterChar"/>
    <w:rsid w:val="0023255E"/>
    <w:pPr>
      <w:tabs>
        <w:tab w:val="center" w:pos="4513"/>
        <w:tab w:val="right" w:pos="9026"/>
      </w:tabs>
    </w:pPr>
  </w:style>
  <w:style w:type="character" w:customStyle="1" w:styleId="FooterChar">
    <w:name w:val="Footer Char"/>
    <w:link w:val="Footer"/>
    <w:rsid w:val="0023255E"/>
    <w:rPr>
      <w:rFonts w:ascii="Arial" w:hAnsi="Arial" w:cs="Arial"/>
      <w:sz w:val="24"/>
      <w:szCs w:val="24"/>
      <w:lang w:val="en-GB" w:eastAsia="en-GB"/>
    </w:rPr>
  </w:style>
  <w:style w:type="paragraph" w:styleId="ListParagraph">
    <w:name w:val="List Paragraph"/>
    <w:basedOn w:val="Normal"/>
    <w:uiPriority w:val="34"/>
    <w:qFormat/>
    <w:rsid w:val="002E3084"/>
    <w:pPr>
      <w:ind w:left="720"/>
      <w:contextualSpacing/>
    </w:pPr>
  </w:style>
  <w:style w:type="paragraph" w:styleId="BalloonText">
    <w:name w:val="Balloon Text"/>
    <w:basedOn w:val="Normal"/>
    <w:link w:val="BalloonTextChar"/>
    <w:rsid w:val="00CA5D52"/>
    <w:rPr>
      <w:rFonts w:ascii="Tahoma" w:hAnsi="Tahoma" w:cs="Tahoma"/>
      <w:sz w:val="16"/>
      <w:szCs w:val="16"/>
    </w:rPr>
  </w:style>
  <w:style w:type="character" w:customStyle="1" w:styleId="BalloonTextChar">
    <w:name w:val="Balloon Text Char"/>
    <w:link w:val="BalloonText"/>
    <w:rsid w:val="00CA5D52"/>
    <w:rPr>
      <w:rFonts w:ascii="Tahoma" w:hAnsi="Tahoma" w:cs="Tahoma"/>
      <w:sz w:val="16"/>
      <w:szCs w:val="16"/>
      <w:lang w:val="en-GB" w:eastAsia="en-GB"/>
    </w:rPr>
  </w:style>
  <w:style w:type="character" w:styleId="CommentReference">
    <w:name w:val="annotation reference"/>
    <w:rsid w:val="00564B01"/>
    <w:rPr>
      <w:sz w:val="16"/>
      <w:szCs w:val="16"/>
    </w:rPr>
  </w:style>
  <w:style w:type="paragraph" w:styleId="CommentText">
    <w:name w:val="annotation text"/>
    <w:basedOn w:val="Normal"/>
    <w:link w:val="CommentTextChar"/>
    <w:rsid w:val="00564B01"/>
    <w:rPr>
      <w:sz w:val="20"/>
      <w:szCs w:val="20"/>
    </w:rPr>
  </w:style>
  <w:style w:type="character" w:customStyle="1" w:styleId="CommentTextChar">
    <w:name w:val="Comment Text Char"/>
    <w:link w:val="CommentText"/>
    <w:rsid w:val="00564B01"/>
    <w:rPr>
      <w:rFonts w:ascii="Arial" w:hAnsi="Arial" w:cs="Arial"/>
    </w:rPr>
  </w:style>
  <w:style w:type="paragraph" w:styleId="CommentSubject">
    <w:name w:val="annotation subject"/>
    <w:basedOn w:val="CommentText"/>
    <w:next w:val="CommentText"/>
    <w:link w:val="CommentSubjectChar"/>
    <w:rsid w:val="00564B01"/>
    <w:rPr>
      <w:b/>
      <w:bCs/>
    </w:rPr>
  </w:style>
  <w:style w:type="character" w:customStyle="1" w:styleId="CommentSubjectChar">
    <w:name w:val="Comment Subject Char"/>
    <w:link w:val="CommentSubject"/>
    <w:rsid w:val="00564B0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872">
      <w:bodyDiv w:val="1"/>
      <w:marLeft w:val="0"/>
      <w:marRight w:val="0"/>
      <w:marTop w:val="0"/>
      <w:marBottom w:val="0"/>
      <w:divBdr>
        <w:top w:val="none" w:sz="0" w:space="0" w:color="auto"/>
        <w:left w:val="none" w:sz="0" w:space="0" w:color="auto"/>
        <w:bottom w:val="none" w:sz="0" w:space="0" w:color="auto"/>
        <w:right w:val="none" w:sz="0" w:space="0" w:color="auto"/>
      </w:divBdr>
    </w:div>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277949309">
      <w:bodyDiv w:val="1"/>
      <w:marLeft w:val="0"/>
      <w:marRight w:val="0"/>
      <w:marTop w:val="0"/>
      <w:marBottom w:val="0"/>
      <w:divBdr>
        <w:top w:val="none" w:sz="0" w:space="0" w:color="auto"/>
        <w:left w:val="none" w:sz="0" w:space="0" w:color="auto"/>
        <w:bottom w:val="none" w:sz="0" w:space="0" w:color="auto"/>
        <w:right w:val="none" w:sz="0" w:space="0" w:color="auto"/>
      </w:divBdr>
    </w:div>
    <w:div w:id="411704376">
      <w:bodyDiv w:val="1"/>
      <w:marLeft w:val="0"/>
      <w:marRight w:val="0"/>
      <w:marTop w:val="0"/>
      <w:marBottom w:val="0"/>
      <w:divBdr>
        <w:top w:val="none" w:sz="0" w:space="0" w:color="auto"/>
        <w:left w:val="none" w:sz="0" w:space="0" w:color="auto"/>
        <w:bottom w:val="none" w:sz="0" w:space="0" w:color="auto"/>
        <w:right w:val="none" w:sz="0" w:space="0" w:color="auto"/>
      </w:divBdr>
    </w:div>
    <w:div w:id="417488494">
      <w:bodyDiv w:val="1"/>
      <w:marLeft w:val="0"/>
      <w:marRight w:val="0"/>
      <w:marTop w:val="0"/>
      <w:marBottom w:val="0"/>
      <w:divBdr>
        <w:top w:val="none" w:sz="0" w:space="0" w:color="auto"/>
        <w:left w:val="none" w:sz="0" w:space="0" w:color="auto"/>
        <w:bottom w:val="none" w:sz="0" w:space="0" w:color="auto"/>
        <w:right w:val="none" w:sz="0" w:space="0" w:color="auto"/>
      </w:divBdr>
    </w:div>
    <w:div w:id="577902608">
      <w:bodyDiv w:val="1"/>
      <w:marLeft w:val="0"/>
      <w:marRight w:val="0"/>
      <w:marTop w:val="0"/>
      <w:marBottom w:val="0"/>
      <w:divBdr>
        <w:top w:val="none" w:sz="0" w:space="0" w:color="auto"/>
        <w:left w:val="none" w:sz="0" w:space="0" w:color="auto"/>
        <w:bottom w:val="none" w:sz="0" w:space="0" w:color="auto"/>
        <w:right w:val="none" w:sz="0" w:space="0" w:color="auto"/>
      </w:divBdr>
    </w:div>
    <w:div w:id="1898200977">
      <w:bodyDiv w:val="1"/>
      <w:marLeft w:val="0"/>
      <w:marRight w:val="0"/>
      <w:marTop w:val="0"/>
      <w:marBottom w:val="0"/>
      <w:divBdr>
        <w:top w:val="none" w:sz="0" w:space="0" w:color="auto"/>
        <w:left w:val="none" w:sz="0" w:space="0" w:color="auto"/>
        <w:bottom w:val="none" w:sz="0" w:space="0" w:color="auto"/>
        <w:right w:val="none" w:sz="0" w:space="0" w:color="auto"/>
      </w:divBdr>
    </w:div>
    <w:div w:id="1971861159">
      <w:bodyDiv w:val="1"/>
      <w:marLeft w:val="0"/>
      <w:marRight w:val="0"/>
      <w:marTop w:val="0"/>
      <w:marBottom w:val="0"/>
      <w:divBdr>
        <w:top w:val="none" w:sz="0" w:space="0" w:color="auto"/>
        <w:left w:val="none" w:sz="0" w:space="0" w:color="auto"/>
        <w:bottom w:val="none" w:sz="0" w:space="0" w:color="auto"/>
        <w:right w:val="none" w:sz="0" w:space="0" w:color="auto"/>
      </w:divBdr>
    </w:div>
    <w:div w:id="20788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F92C2038F4224680BB0750DA7E7A33" ma:contentTypeVersion="6" ma:contentTypeDescription="Create a new document." ma:contentTypeScope="" ma:versionID="5cf51c0042c0d0cfa4dc340a8a537de1">
  <xsd:schema xmlns:xsd="http://www.w3.org/2001/XMLSchema" xmlns:xs="http://www.w3.org/2001/XMLSchema" xmlns:p="http://schemas.microsoft.com/office/2006/metadata/properties" xmlns:ns2="122dbfb9-4dbd-4681-881d-eeef28232c9e" targetNamespace="http://schemas.microsoft.com/office/2006/metadata/properties" ma:root="true" ma:fieldsID="279b3c15ae6602caaca73ed24eddf5ca" ns2:_="">
    <xsd:import namespace="122dbfb9-4dbd-4681-881d-eeef28232c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dbfb9-4dbd-4681-881d-eeef28232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E2BB8-DD74-43DD-BD6F-26FF15D46B5F}">
  <ds:schemaRefs>
    <ds:schemaRef ds:uri="http://schemas.microsoft.com/sharepoint/v3/contenttype/forms"/>
  </ds:schemaRefs>
</ds:datastoreItem>
</file>

<file path=customXml/itemProps2.xml><?xml version="1.0" encoding="utf-8"?>
<ds:datastoreItem xmlns:ds="http://schemas.openxmlformats.org/officeDocument/2006/customXml" ds:itemID="{093E641C-3B2A-4369-A434-878FC8082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FBCF5-B36F-4063-AF90-C9B24A46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dbfb9-4dbd-4681-881d-eeef28232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Essential                                              Desireable</vt:lpstr>
    </vt:vector>
  </TitlesOfParts>
  <Company>Windows XP Home User</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Desireable</dc:title>
  <dc:creator>Mr Hallam</dc:creator>
  <cp:lastModifiedBy>Martin Grimley</cp:lastModifiedBy>
  <cp:revision>7</cp:revision>
  <cp:lastPrinted>2020-02-28T20:03:00Z</cp:lastPrinted>
  <dcterms:created xsi:type="dcterms:W3CDTF">2022-02-04T20:51:00Z</dcterms:created>
  <dcterms:modified xsi:type="dcterms:W3CDTF">2022-02-06T20:41:00Z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0x01010001F92C2038F4224680BB0750DA7E7A33</vt:lpwstr>
  </property>
</Properties>
</file>